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4FE0B41E" w:rsidR="005D7003" w:rsidRDefault="00000000" w:rsidP="005D35A6">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In the Family Court</w:t>
      </w:r>
      <w:r>
        <w:rPr>
          <w:rFonts w:eastAsia="Times New Roman" w:cs="Times New Roman"/>
          <w:b/>
          <w:color w:val="000000"/>
          <w:sz w:val="28"/>
          <w:szCs w:val="28"/>
        </w:rPr>
        <w:tab/>
      </w:r>
      <w:r w:rsidR="001B2EB9">
        <w:rPr>
          <w:rFonts w:eastAsia="Times New Roman" w:cs="Times New Roman"/>
          <w:b/>
          <w:color w:val="000000"/>
          <w:sz w:val="28"/>
          <w:szCs w:val="28"/>
        </w:rPr>
        <w:t xml:space="preserve">Case </w:t>
      </w:r>
      <w:r>
        <w:rPr>
          <w:rFonts w:eastAsia="Times New Roman" w:cs="Times New Roman"/>
          <w:b/>
          <w:color w:val="000000"/>
          <w:sz w:val="28"/>
          <w:szCs w:val="28"/>
        </w:rPr>
        <w:t xml:space="preserve">No: </w:t>
      </w:r>
      <w:r>
        <w:rPr>
          <w:rFonts w:eastAsia="Times New Roman" w:cs="Times New Roman"/>
          <w:b/>
          <w:color w:val="FF0000"/>
          <w:sz w:val="28"/>
          <w:szCs w:val="28"/>
        </w:rPr>
        <w:t>[</w:t>
      </w:r>
      <w:r>
        <w:rPr>
          <w:rFonts w:eastAsia="Times New Roman" w:cs="Times New Roman"/>
          <w:b/>
          <w:i/>
          <w:color w:val="FF0000"/>
          <w:sz w:val="28"/>
          <w:szCs w:val="28"/>
        </w:rPr>
        <w:t>Case number</w:t>
      </w:r>
      <w:r>
        <w:rPr>
          <w:rFonts w:eastAsia="Times New Roman" w:cs="Times New Roman"/>
          <w:b/>
          <w:color w:val="FF0000"/>
          <w:sz w:val="28"/>
          <w:szCs w:val="28"/>
        </w:rPr>
        <w:t>]</w:t>
      </w:r>
      <w:r w:rsidR="00F520C6">
        <w:rPr>
          <w:rFonts w:ascii="Calibri" w:hAnsi="Calibri"/>
          <w:sz w:val="22"/>
        </w:rPr>
        <w:object w:dxaOrig="1440" w:dyaOrig="1440" w14:anchorId="7E954F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3pt;margin-top:0;width:84pt;height:66.75pt;z-index:251657728;mso-wrap-edited:f;mso-width-percent:0;mso-height-percent:0;mso-position-horizontal:absolute;mso-position-horizontal-relative:margin;mso-position-vertical:absolute;mso-position-vertical-relative:text;mso-width-percent:0;mso-height-percent:0" wrapcoords="-193 0 -193 21357 21600 21357 21600 0 -193 0" fillcolor="window">
            <v:imagedata r:id="rId8" o:title=""/>
            <w10:wrap type="tight" anchorx="margin"/>
          </v:shape>
          <o:OLEObject Type="Embed" ProgID="Word.Picture.8" ShapeID="_x0000_s1026" DrawAspect="Content" ObjectID="_1836306909" r:id="rId9"/>
        </w:object>
      </w:r>
    </w:p>
    <w:p w14:paraId="00000003" w14:textId="77777777" w:rsidR="005D7003" w:rsidRDefault="00000000" w:rsidP="005D35A6">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 xml:space="preserve">sitting at </w:t>
      </w:r>
      <w:r>
        <w:rPr>
          <w:rFonts w:eastAsia="Times New Roman" w:cs="Times New Roman"/>
          <w:b/>
          <w:color w:val="FF0000"/>
          <w:sz w:val="28"/>
          <w:szCs w:val="28"/>
        </w:rPr>
        <w:t>[</w:t>
      </w:r>
      <w:r>
        <w:rPr>
          <w:rFonts w:eastAsia="Times New Roman" w:cs="Times New Roman"/>
          <w:b/>
          <w:i/>
          <w:color w:val="FF0000"/>
          <w:sz w:val="28"/>
          <w:szCs w:val="28"/>
        </w:rPr>
        <w:t>Court name</w:t>
      </w:r>
      <w:r>
        <w:rPr>
          <w:rFonts w:eastAsia="Times New Roman" w:cs="Times New Roman"/>
          <w:b/>
          <w:color w:val="FF0000"/>
          <w:sz w:val="28"/>
          <w:szCs w:val="28"/>
        </w:rPr>
        <w:t>]</w:t>
      </w:r>
    </w:p>
    <w:p w14:paraId="00000004" w14:textId="77777777" w:rsidR="005D7003" w:rsidRDefault="005D7003" w:rsidP="005D35A6"/>
    <w:p w14:paraId="00000005" w14:textId="77777777" w:rsidR="005D7003" w:rsidRDefault="005D7003" w:rsidP="005D35A6"/>
    <w:p w14:paraId="00000006" w14:textId="77777777" w:rsidR="005D7003" w:rsidRDefault="005D7003" w:rsidP="005D35A6"/>
    <w:p w14:paraId="625F4E15" w14:textId="77777777" w:rsidR="001B2EB9" w:rsidRDefault="001B2EB9" w:rsidP="005D35A6"/>
    <w:p w14:paraId="7D436127" w14:textId="77777777" w:rsidR="001B2EB9" w:rsidRDefault="001B2EB9" w:rsidP="005D35A6"/>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1B2EB9" w:rsidRPr="00413B2C" w14:paraId="187687F6" w14:textId="77777777" w:rsidTr="00EF73EA">
        <w:tc>
          <w:tcPr>
            <w:tcW w:w="1701" w:type="dxa"/>
          </w:tcPr>
          <w:p w14:paraId="1CF31A18" w14:textId="77777777" w:rsidR="001B2EB9" w:rsidRPr="00413B2C" w:rsidRDefault="001B2EB9" w:rsidP="005D35A6">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353CC730" w14:textId="27AF6095" w:rsidR="001B2EB9" w:rsidRPr="00413B2C" w:rsidRDefault="001B2EB9" w:rsidP="005D35A6">
            <w:pPr>
              <w:rPr>
                <w:b/>
                <w:szCs w:val="24"/>
              </w:rPr>
            </w:pPr>
            <w:r>
              <w:rPr>
                <w:b/>
                <w:szCs w:val="24"/>
              </w:rPr>
              <w:t xml:space="preserve">Occupation </w:t>
            </w:r>
            <w:r w:rsidRPr="00413B2C">
              <w:rPr>
                <w:b/>
                <w:szCs w:val="24"/>
              </w:rPr>
              <w:t>Order</w:t>
            </w:r>
          </w:p>
          <w:p w14:paraId="77B24650" w14:textId="0535C437" w:rsidR="001B2EB9" w:rsidRDefault="001B2EB9" w:rsidP="005D35A6">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 xml:space="preserve">Family Law Act 1996 </w:t>
            </w:r>
          </w:p>
          <w:p w14:paraId="321987AB" w14:textId="07C2E83B" w:rsidR="001B2EB9" w:rsidRPr="00AD2078" w:rsidRDefault="001B2EB9" w:rsidP="005D35A6">
            <w:pPr>
              <w:pBdr>
                <w:top w:val="nil"/>
                <w:left w:val="nil"/>
                <w:bottom w:val="nil"/>
                <w:right w:val="nil"/>
                <w:between w:val="nil"/>
              </w:pBdr>
              <w:rPr>
                <w:rFonts w:eastAsia="Times New Roman" w:cs="Times New Roman"/>
                <w:color w:val="000000"/>
                <w:szCs w:val="24"/>
              </w:rPr>
            </w:pPr>
          </w:p>
        </w:tc>
      </w:tr>
      <w:tr w:rsidR="001B2EB9" w:rsidRPr="00413B2C" w14:paraId="31E82901" w14:textId="77777777" w:rsidTr="00EF73EA">
        <w:tc>
          <w:tcPr>
            <w:tcW w:w="1701" w:type="dxa"/>
          </w:tcPr>
          <w:p w14:paraId="164A9DDE" w14:textId="77777777" w:rsidR="001B2EB9" w:rsidRPr="00413B2C" w:rsidRDefault="001B2EB9" w:rsidP="005D35A6">
            <w:pPr>
              <w:rPr>
                <w:szCs w:val="24"/>
              </w:rPr>
            </w:pPr>
          </w:p>
        </w:tc>
        <w:tc>
          <w:tcPr>
            <w:tcW w:w="3514" w:type="dxa"/>
            <w:tcBorders>
              <w:top w:val="single" w:sz="4" w:space="0" w:color="000000"/>
            </w:tcBorders>
          </w:tcPr>
          <w:p w14:paraId="47971BA6" w14:textId="77777777" w:rsidR="001B2EB9" w:rsidRPr="00413B2C" w:rsidRDefault="001B2EB9" w:rsidP="005D35A6">
            <w:pPr>
              <w:rPr>
                <w:szCs w:val="24"/>
              </w:rPr>
            </w:pPr>
          </w:p>
        </w:tc>
        <w:tc>
          <w:tcPr>
            <w:tcW w:w="1542" w:type="dxa"/>
            <w:tcBorders>
              <w:top w:val="single" w:sz="4" w:space="0" w:color="000000"/>
            </w:tcBorders>
          </w:tcPr>
          <w:p w14:paraId="0B0C8C85" w14:textId="77777777" w:rsidR="001B2EB9" w:rsidRPr="00413B2C" w:rsidRDefault="001B2EB9" w:rsidP="005D35A6">
            <w:pPr>
              <w:rPr>
                <w:szCs w:val="24"/>
              </w:rPr>
            </w:pPr>
          </w:p>
        </w:tc>
        <w:tc>
          <w:tcPr>
            <w:tcW w:w="2253" w:type="dxa"/>
            <w:tcBorders>
              <w:top w:val="single" w:sz="4" w:space="0" w:color="000000"/>
            </w:tcBorders>
          </w:tcPr>
          <w:p w14:paraId="7B777C4A" w14:textId="77777777" w:rsidR="001B2EB9" w:rsidRPr="00413B2C" w:rsidRDefault="001B2EB9" w:rsidP="005D35A6">
            <w:pPr>
              <w:rPr>
                <w:szCs w:val="24"/>
              </w:rPr>
            </w:pPr>
          </w:p>
        </w:tc>
      </w:tr>
      <w:tr w:rsidR="001B2EB9" w:rsidRPr="00413B2C" w14:paraId="5ECCECB8" w14:textId="77777777" w:rsidTr="00EF73EA">
        <w:tc>
          <w:tcPr>
            <w:tcW w:w="1701" w:type="dxa"/>
          </w:tcPr>
          <w:p w14:paraId="3279EA99" w14:textId="77777777" w:rsidR="001B2EB9" w:rsidRPr="00413B2C" w:rsidRDefault="001B2EB9" w:rsidP="005D35A6">
            <w:pPr>
              <w:rPr>
                <w:szCs w:val="24"/>
              </w:rPr>
            </w:pPr>
          </w:p>
        </w:tc>
        <w:tc>
          <w:tcPr>
            <w:tcW w:w="3514" w:type="dxa"/>
          </w:tcPr>
          <w:p w14:paraId="0A29C441" w14:textId="77777777" w:rsidR="001B2EB9" w:rsidRPr="00413B2C" w:rsidRDefault="001B2EB9" w:rsidP="005D35A6">
            <w:pPr>
              <w:rPr>
                <w:szCs w:val="24"/>
              </w:rPr>
            </w:pPr>
            <w:r w:rsidRPr="00413B2C">
              <w:rPr>
                <w:szCs w:val="24"/>
              </w:rPr>
              <w:t>The full name(s) of the child(ren)</w:t>
            </w:r>
          </w:p>
        </w:tc>
        <w:tc>
          <w:tcPr>
            <w:tcW w:w="1542" w:type="dxa"/>
          </w:tcPr>
          <w:p w14:paraId="7F5AAED3" w14:textId="77777777" w:rsidR="001B2EB9" w:rsidRPr="00413B2C" w:rsidRDefault="001B2EB9" w:rsidP="005D35A6">
            <w:pPr>
              <w:rPr>
                <w:szCs w:val="24"/>
              </w:rPr>
            </w:pPr>
            <w:r w:rsidRPr="00413B2C">
              <w:rPr>
                <w:szCs w:val="24"/>
              </w:rPr>
              <w:t>Boy or Girl</w:t>
            </w:r>
          </w:p>
        </w:tc>
        <w:tc>
          <w:tcPr>
            <w:tcW w:w="2253" w:type="dxa"/>
          </w:tcPr>
          <w:p w14:paraId="54F1E437" w14:textId="77777777" w:rsidR="001B2EB9" w:rsidRPr="00413B2C" w:rsidRDefault="001B2EB9" w:rsidP="005D35A6">
            <w:pPr>
              <w:rPr>
                <w:szCs w:val="24"/>
              </w:rPr>
            </w:pPr>
            <w:r w:rsidRPr="00413B2C">
              <w:rPr>
                <w:szCs w:val="24"/>
              </w:rPr>
              <w:t>Date(s) of Birth</w:t>
            </w:r>
          </w:p>
        </w:tc>
      </w:tr>
      <w:tr w:rsidR="001B2EB9" w:rsidRPr="00413B2C" w14:paraId="06B032F8" w14:textId="77777777" w:rsidTr="00EF73EA">
        <w:tc>
          <w:tcPr>
            <w:tcW w:w="1701" w:type="dxa"/>
          </w:tcPr>
          <w:p w14:paraId="11D001D0" w14:textId="77777777" w:rsidR="001B2EB9" w:rsidRPr="00413B2C" w:rsidRDefault="001B2EB9" w:rsidP="005D35A6">
            <w:pPr>
              <w:rPr>
                <w:szCs w:val="24"/>
              </w:rPr>
            </w:pPr>
          </w:p>
        </w:tc>
        <w:tc>
          <w:tcPr>
            <w:tcW w:w="3514" w:type="dxa"/>
          </w:tcPr>
          <w:p w14:paraId="73E24613"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4AA74BFA"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0F1A8014" w14:textId="77777777" w:rsidR="001B2EB9" w:rsidRPr="00413B2C" w:rsidRDefault="001B2EB9" w:rsidP="005D35A6">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1B2EB9" w:rsidRPr="00413B2C" w14:paraId="08153FA0" w14:textId="77777777" w:rsidTr="00EF73EA">
        <w:tc>
          <w:tcPr>
            <w:tcW w:w="1701" w:type="dxa"/>
          </w:tcPr>
          <w:p w14:paraId="30A0144F" w14:textId="77777777" w:rsidR="001B2EB9" w:rsidRPr="00413B2C" w:rsidRDefault="001B2EB9" w:rsidP="005D35A6">
            <w:pPr>
              <w:rPr>
                <w:szCs w:val="24"/>
              </w:rPr>
            </w:pPr>
          </w:p>
        </w:tc>
        <w:tc>
          <w:tcPr>
            <w:tcW w:w="3514" w:type="dxa"/>
          </w:tcPr>
          <w:p w14:paraId="0837E7BB"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63C199EB"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153AB3ED"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r>
      <w:tr w:rsidR="001B2EB9" w:rsidRPr="00413B2C" w14:paraId="43823F87" w14:textId="77777777" w:rsidTr="00EF73EA">
        <w:tc>
          <w:tcPr>
            <w:tcW w:w="1701" w:type="dxa"/>
          </w:tcPr>
          <w:p w14:paraId="32369D44" w14:textId="77777777" w:rsidR="001B2EB9" w:rsidRPr="00413B2C" w:rsidRDefault="001B2EB9" w:rsidP="005D35A6">
            <w:pPr>
              <w:rPr>
                <w:szCs w:val="24"/>
              </w:rPr>
            </w:pPr>
          </w:p>
        </w:tc>
        <w:tc>
          <w:tcPr>
            <w:tcW w:w="3514" w:type="dxa"/>
          </w:tcPr>
          <w:p w14:paraId="743BFFC2" w14:textId="77777777" w:rsidR="001B2EB9" w:rsidRPr="00413B2C" w:rsidRDefault="001B2EB9" w:rsidP="005D35A6">
            <w:pPr>
              <w:rPr>
                <w:szCs w:val="24"/>
              </w:rPr>
            </w:pPr>
          </w:p>
        </w:tc>
        <w:tc>
          <w:tcPr>
            <w:tcW w:w="1542" w:type="dxa"/>
          </w:tcPr>
          <w:p w14:paraId="3CCFAF4F" w14:textId="77777777" w:rsidR="001B2EB9" w:rsidRPr="00413B2C" w:rsidRDefault="001B2EB9" w:rsidP="005D35A6">
            <w:pPr>
              <w:rPr>
                <w:szCs w:val="24"/>
              </w:rPr>
            </w:pPr>
          </w:p>
        </w:tc>
        <w:tc>
          <w:tcPr>
            <w:tcW w:w="2253" w:type="dxa"/>
          </w:tcPr>
          <w:p w14:paraId="06855107" w14:textId="77777777" w:rsidR="001B2EB9" w:rsidRPr="00413B2C" w:rsidRDefault="001B2EB9" w:rsidP="005D35A6">
            <w:pPr>
              <w:rPr>
                <w:szCs w:val="24"/>
              </w:rPr>
            </w:pPr>
          </w:p>
        </w:tc>
      </w:tr>
    </w:tbl>
    <w:p w14:paraId="76CBEA8B" w14:textId="77777777" w:rsidR="001B2EB9" w:rsidRDefault="001B2EB9" w:rsidP="005D35A6"/>
    <w:p w14:paraId="00000013" w14:textId="77777777" w:rsidR="005D7003" w:rsidRDefault="005D7003" w:rsidP="005D35A6"/>
    <w:p w14:paraId="4E9ABA17" w14:textId="77777777" w:rsidR="001B2EB9" w:rsidRPr="00413B2C" w:rsidRDefault="001B2EB9" w:rsidP="005D35A6">
      <w:pPr>
        <w:rPr>
          <w:szCs w:val="24"/>
        </w:rPr>
      </w:pPr>
      <w:bookmarkStart w:id="0" w:name="bookmark=id.1t3h5sf" w:colFirst="0" w:colLast="0"/>
      <w:bookmarkStart w:id="1" w:name="bookmark=id.4d34og8" w:colFirst="0" w:colLast="0"/>
      <w:bookmarkStart w:id="2" w:name="_Hlk118209650"/>
      <w:bookmarkEnd w:id="0"/>
      <w:bookmarkEnd w:id="1"/>
      <w:r w:rsidRPr="00413B2C">
        <w:rPr>
          <w:szCs w:val="24"/>
        </w:rPr>
        <w:t>Before</w:t>
      </w:r>
      <w:bookmarkStart w:id="3" w:name="_Hlk118379699"/>
      <w:r w:rsidRPr="00413B2C">
        <w:rPr>
          <w:szCs w:val="24"/>
        </w:rPr>
        <w:t xml:space="preserve"> </w:t>
      </w:r>
      <w:bookmarkStart w:id="4"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3"/>
      <w:bookmarkEnd w:id="4"/>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r w:rsidRPr="00413B2C">
        <w:rPr>
          <w:szCs w:val="24"/>
        </w:rPr>
        <w:t xml:space="preserve">. </w:t>
      </w:r>
      <w:bookmarkEnd w:id="2"/>
    </w:p>
    <w:p w14:paraId="11C1B072" w14:textId="77777777" w:rsidR="001B2EB9" w:rsidRDefault="001B2EB9" w:rsidP="005D35A6"/>
    <w:p w14:paraId="0000001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IMPORTANT NOTICE TO THE RESPONDENT, </w:t>
      </w:r>
      <w:r>
        <w:rPr>
          <w:rFonts w:eastAsia="Times New Roman" w:cs="Times New Roman"/>
          <w:b/>
          <w:color w:val="FF0000"/>
          <w:szCs w:val="24"/>
        </w:rPr>
        <w:t>[</w:t>
      </w:r>
      <w:r>
        <w:rPr>
          <w:rFonts w:eastAsia="Times New Roman" w:cs="Times New Roman"/>
          <w:b/>
          <w:i/>
          <w:color w:val="FF0000"/>
          <w:szCs w:val="24"/>
        </w:rPr>
        <w:t>RESPONDENT NAME</w:t>
      </w:r>
      <w:r>
        <w:rPr>
          <w:rFonts w:eastAsia="Times New Roman" w:cs="Times New Roman"/>
          <w:b/>
          <w:color w:val="FF0000"/>
          <w:szCs w:val="24"/>
        </w:rPr>
        <w:t xml:space="preserve">] </w:t>
      </w:r>
      <w:r>
        <w:rPr>
          <w:rFonts w:eastAsia="Times New Roman" w:cs="Times New Roman"/>
          <w:b/>
          <w:color w:val="000000"/>
          <w:szCs w:val="24"/>
        </w:rPr>
        <w:t xml:space="preserve">OF </w:t>
      </w:r>
      <w:r>
        <w:rPr>
          <w:rFonts w:eastAsia="Times New Roman" w:cs="Times New Roman"/>
          <w:b/>
          <w:color w:val="FF0000"/>
          <w:szCs w:val="24"/>
        </w:rPr>
        <w:t>[</w:t>
      </w:r>
      <w:r>
        <w:rPr>
          <w:rFonts w:eastAsia="Times New Roman" w:cs="Times New Roman"/>
          <w:b/>
          <w:i/>
          <w:color w:val="FF0000"/>
          <w:szCs w:val="24"/>
        </w:rPr>
        <w:t>RESPONDENT ADDRESS</w:t>
      </w:r>
      <w:r>
        <w:rPr>
          <w:rFonts w:eastAsia="Times New Roman" w:cs="Times New Roman"/>
          <w:b/>
          <w:color w:val="FF0000"/>
          <w:szCs w:val="24"/>
        </w:rPr>
        <w:t>]</w:t>
      </w:r>
    </w:p>
    <w:p w14:paraId="00000018"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9"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YOU MUST OBEY THIS ORDER. You should read it carefully. If you do not understand anything in this order you should go to a solicitor, Legal Advice Centre or Citizens Advice Bureau. You have a right to apply to the court to change or cancel the order.</w:t>
      </w:r>
    </w:p>
    <w:p w14:paraId="0000001A"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B" w14:textId="31D428E3" w:rsidR="005D7003" w:rsidRDefault="00000000" w:rsidP="005D35A6">
      <w:pPr>
        <w:pBdr>
          <w:top w:val="single" w:sz="8" w:space="1" w:color="000000"/>
          <w:left w:val="single" w:sz="8" w:space="4" w:color="000000"/>
          <w:bottom w:val="single" w:sz="8" w:space="1" w:color="000000"/>
          <w:right w:val="single" w:sz="8" w:space="4" w:color="000000"/>
          <w:between w:val="nil"/>
        </w:pBdr>
        <w:rPr>
          <w:b/>
        </w:rPr>
      </w:pPr>
      <w:r>
        <w:rPr>
          <w:rFonts w:eastAsia="Times New Roman" w:cs="Times New Roman"/>
          <w:b/>
          <w:color w:val="000000"/>
          <w:szCs w:val="24"/>
        </w:rPr>
        <w:t xml:space="preserve">WARNING: </w:t>
      </w:r>
      <w:r>
        <w:rPr>
          <w:rFonts w:eastAsia="Times New Roman" w:cs="Times New Roman"/>
          <w:b/>
          <w:szCs w:val="24"/>
        </w:rPr>
        <w:t xml:space="preserve">ALTERNATIVELY, IF YOU DISOBEY THIS ORDER, YOU MAY BE HELD TO BE </w:t>
      </w:r>
      <w:r w:rsidR="007478FC">
        <w:rPr>
          <w:rFonts w:eastAsia="Times New Roman" w:cs="Times New Roman"/>
          <w:b/>
          <w:szCs w:val="24"/>
        </w:rPr>
        <w:t xml:space="preserve">IN </w:t>
      </w:r>
      <w:r>
        <w:rPr>
          <w:rFonts w:eastAsia="Times New Roman" w:cs="Times New Roman"/>
          <w:b/>
          <w:szCs w:val="24"/>
        </w:rPr>
        <w:t>CONTEMPT OF COURT AND MAY BE IMPRISONED, FINED, OR HAVE YOUR ASSETS SEIZED.</w:t>
      </w:r>
    </w:p>
    <w:p w14:paraId="0000001C"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szCs w:val="24"/>
        </w:rPr>
      </w:pPr>
    </w:p>
    <w:p w14:paraId="0000001D" w14:textId="77777777" w:rsidR="005D7003" w:rsidRDefault="005D7003" w:rsidP="005D35A6"/>
    <w:p w14:paraId="0000001E" w14:textId="77777777" w:rsidR="005D7003" w:rsidRDefault="005D7003" w:rsidP="005D35A6"/>
    <w:p w14:paraId="059E1C02" w14:textId="77777777" w:rsidR="001B2EB9" w:rsidRPr="00413B2C" w:rsidRDefault="001B2EB9" w:rsidP="005D35A6">
      <w:pPr>
        <w:ind w:left="2160" w:hanging="2160"/>
        <w:rPr>
          <w:szCs w:val="24"/>
        </w:rPr>
      </w:pPr>
      <w:bookmarkStart w:id="5" w:name="bookmark=id.2s8eyo1" w:colFirst="0" w:colLast="0"/>
      <w:bookmarkStart w:id="6" w:name="bookmark=id.17dp8vu" w:colFirst="0" w:colLast="0"/>
      <w:bookmarkEnd w:id="5"/>
      <w:bookmarkEnd w:id="6"/>
      <w:r w:rsidRPr="00413B2C">
        <w:rPr>
          <w:b/>
          <w:szCs w:val="24"/>
        </w:rPr>
        <w:t>The parties:</w:t>
      </w:r>
      <w:r w:rsidRPr="00413B2C">
        <w:rPr>
          <w:b/>
          <w:szCs w:val="24"/>
        </w:rPr>
        <w:tab/>
      </w:r>
      <w:r w:rsidRPr="00413B2C">
        <w:rPr>
          <w:szCs w:val="24"/>
        </w:rPr>
        <w:t xml:space="preserve">The applicant is </w:t>
      </w:r>
      <w:r w:rsidRPr="00413B2C">
        <w:rPr>
          <w:color w:val="FF0000"/>
          <w:szCs w:val="24"/>
        </w:rPr>
        <w:t>[</w:t>
      </w:r>
      <w:r w:rsidRPr="00413B2C">
        <w:rPr>
          <w:i/>
          <w:iCs/>
          <w:color w:val="FF0000"/>
          <w:szCs w:val="24"/>
        </w:rPr>
        <w:t>name</w:t>
      </w:r>
      <w:r w:rsidRPr="00413B2C">
        <w:rPr>
          <w:color w:val="FF0000"/>
          <w:szCs w:val="24"/>
        </w:rPr>
        <w:t xml:space="preserve">] </w:t>
      </w:r>
      <w:r w:rsidRPr="00413B2C">
        <w:rPr>
          <w:szCs w:val="24"/>
        </w:rPr>
        <w:t xml:space="preserve">represented by </w:t>
      </w:r>
      <w:r w:rsidRPr="00413B2C">
        <w:rPr>
          <w:color w:val="FF0000"/>
          <w:szCs w:val="24"/>
        </w:rPr>
        <w:t>[</w:t>
      </w:r>
      <w:r w:rsidRPr="00413B2C">
        <w:rPr>
          <w:i/>
          <w:iCs/>
          <w:color w:val="FF0000"/>
          <w:szCs w:val="24"/>
        </w:rPr>
        <w:t>name</w:t>
      </w:r>
      <w:r w:rsidRPr="00413B2C">
        <w:rPr>
          <w:color w:val="FF0000"/>
          <w:szCs w:val="24"/>
        </w:rPr>
        <w:t>] [of counsel]</w:t>
      </w:r>
    </w:p>
    <w:p w14:paraId="1DA538CB" w14:textId="77777777" w:rsidR="001B2EB9" w:rsidRDefault="001B2EB9" w:rsidP="005D35A6">
      <w:pPr>
        <w:ind w:left="2160"/>
        <w:rPr>
          <w:color w:val="FF0000"/>
          <w:szCs w:val="24"/>
        </w:rPr>
      </w:pPr>
      <w:r w:rsidRPr="00413B2C">
        <w:rPr>
          <w:szCs w:val="24"/>
        </w:rPr>
        <w:t>The 1</w:t>
      </w:r>
      <w:r w:rsidRPr="00413B2C">
        <w:rPr>
          <w:szCs w:val="24"/>
          <w:vertAlign w:val="superscript"/>
        </w:rPr>
        <w:t>st</w:t>
      </w:r>
      <w:r w:rsidRPr="00413B2C">
        <w:rPr>
          <w:szCs w:val="24"/>
        </w:rPr>
        <w:t xml:space="preserve"> respondent is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the </w:t>
      </w:r>
      <w:r w:rsidRPr="00413B2C">
        <w:rPr>
          <w:color w:val="FF0000"/>
          <w:szCs w:val="24"/>
        </w:rPr>
        <w:t>[</w:t>
      </w:r>
      <w:r w:rsidRPr="00413B2C">
        <w:rPr>
          <w:i/>
          <w:iCs/>
          <w:color w:val="FF0000"/>
          <w:szCs w:val="24"/>
        </w:rPr>
        <w:t>relationship to child</w:t>
      </w:r>
      <w:r w:rsidRPr="00413B2C">
        <w:rPr>
          <w:color w:val="FF0000"/>
          <w:szCs w:val="24"/>
        </w:rPr>
        <w:t>]</w:t>
      </w:r>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p>
    <w:p w14:paraId="5AA21531" w14:textId="77777777" w:rsidR="008B401D" w:rsidRPr="00413B2C" w:rsidRDefault="008B401D" w:rsidP="008B401D"/>
    <w:p w14:paraId="00000025" w14:textId="77777777" w:rsidR="005D7003" w:rsidRDefault="00000000" w:rsidP="005D35A6">
      <w:pPr>
        <w:pStyle w:val="Heading2"/>
        <w:rPr>
          <w:rFonts w:eastAsia="Times New Roman"/>
        </w:rPr>
      </w:pPr>
      <w:bookmarkStart w:id="7" w:name="bookmark=id.1ksv4uv" w:colFirst="0" w:colLast="0"/>
      <w:bookmarkStart w:id="8" w:name="bookmark=id.35nkun2" w:colFirst="0" w:colLast="0"/>
      <w:bookmarkEnd w:id="7"/>
      <w:bookmarkEnd w:id="8"/>
      <w:r>
        <w:rPr>
          <w:rFonts w:eastAsia="Times New Roman"/>
        </w:rPr>
        <w:t>Definitions</w:t>
      </w:r>
    </w:p>
    <w:p w14:paraId="00000026" w14:textId="77777777" w:rsidR="005D7003" w:rsidRDefault="00000000" w:rsidP="005D35A6">
      <w:pPr>
        <w:numPr>
          <w:ilvl w:val="0"/>
          <w:numId w:val="8"/>
        </w:numPr>
        <w:tabs>
          <w:tab w:val="num" w:pos="567"/>
        </w:tabs>
        <w:rPr>
          <w:rFonts w:eastAsia="Times New Roman" w:cs="Times New Roman"/>
          <w:color w:val="000000"/>
          <w:szCs w:val="24"/>
        </w:rPr>
      </w:pPr>
      <w:bookmarkStart w:id="9" w:name="bookmark=id.44sinio" w:colFirst="0" w:colLast="0"/>
      <w:bookmarkEnd w:id="9"/>
      <w:r>
        <w:rPr>
          <w:rFonts w:eastAsia="Times New Roman" w:cs="Times New Roman"/>
          <w:color w:val="000000"/>
          <w:szCs w:val="24"/>
        </w:rPr>
        <w:t>The “</w:t>
      </w:r>
      <w:r w:rsidRPr="00D552E7">
        <w:rPr>
          <w:rFonts w:cs="Times New Roman"/>
          <w:szCs w:val="24"/>
        </w:rPr>
        <w:t>relevant</w:t>
      </w:r>
      <w:r>
        <w:rPr>
          <w:rFonts w:eastAsia="Times New Roman" w:cs="Times New Roman"/>
          <w:color w:val="000000"/>
          <w:szCs w:val="24"/>
        </w:rPr>
        <w:t xml:space="preserve"> </w:t>
      </w:r>
      <w:r w:rsidRPr="0064438A">
        <w:rPr>
          <w:rFonts w:cs="Times New Roman"/>
          <w:szCs w:val="24"/>
        </w:rPr>
        <w:t>children</w:t>
      </w:r>
      <w:r>
        <w:rPr>
          <w:rFonts w:eastAsia="Times New Roman" w:cs="Times New Roman"/>
          <w:color w:val="000000"/>
          <w:szCs w:val="24"/>
        </w:rPr>
        <w:t xml:space="preserve">” </w:t>
      </w:r>
      <w:r w:rsidRPr="001A77E6">
        <w:rPr>
          <w:rFonts w:cs="Times New Roman"/>
          <w:szCs w:val="24"/>
        </w:rPr>
        <w:t>within</w:t>
      </w:r>
      <w:r>
        <w:rPr>
          <w:rFonts w:eastAsia="Times New Roman" w:cs="Times New Roman"/>
          <w:color w:val="000000"/>
          <w:szCs w:val="24"/>
        </w:rPr>
        <w:t xml:space="preserve"> the meaning of Family Law Act 1996 are:</w:t>
      </w:r>
    </w:p>
    <w:p w14:paraId="00000027"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born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8"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born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9"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etc</w:t>
      </w:r>
      <w:r>
        <w:rPr>
          <w:rFonts w:eastAsia="Times New Roman" w:cs="Times New Roman"/>
          <w:color w:val="FF0000"/>
          <w:szCs w:val="24"/>
        </w:rPr>
        <w:t>]</w:t>
      </w:r>
      <w:r>
        <w:rPr>
          <w:rFonts w:eastAsia="Times New Roman" w:cs="Times New Roman"/>
          <w:color w:val="000000"/>
          <w:szCs w:val="24"/>
        </w:rPr>
        <w:t>.</w:t>
      </w:r>
    </w:p>
    <w:p w14:paraId="0000002A" w14:textId="77777777" w:rsidR="005D7003" w:rsidRDefault="005D7003" w:rsidP="005D35A6">
      <w:pPr>
        <w:rPr>
          <w:rFonts w:eastAsia="Times New Roman" w:cs="Times New Roman"/>
          <w:szCs w:val="24"/>
        </w:rPr>
      </w:pPr>
    </w:p>
    <w:p w14:paraId="0000002B" w14:textId="75B5A54F" w:rsidR="005D7003" w:rsidRDefault="00000000" w:rsidP="005D35A6">
      <w:pPr>
        <w:numPr>
          <w:ilvl w:val="0"/>
          <w:numId w:val="8"/>
        </w:numPr>
        <w:tabs>
          <w:tab w:val="num" w:pos="567"/>
        </w:tabs>
        <w:rPr>
          <w:rFonts w:eastAsia="Times New Roman" w:cs="Times New Roman"/>
          <w:color w:val="000000"/>
          <w:szCs w:val="24"/>
        </w:rPr>
      </w:pPr>
      <w:bookmarkStart w:id="10" w:name="bookmark=id.2jxsxqh" w:colFirst="0" w:colLast="0"/>
      <w:bookmarkEnd w:id="10"/>
      <w:r>
        <w:rPr>
          <w:rFonts w:eastAsia="Times New Roman" w:cs="Times New Roman"/>
          <w:color w:val="FF0000"/>
          <w:szCs w:val="24"/>
        </w:rPr>
        <w:t>[The “family home”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C" w14:textId="77777777" w:rsidR="005D7003" w:rsidRDefault="00000000" w:rsidP="005D35A6">
      <w:pPr>
        <w:pBdr>
          <w:top w:val="nil"/>
          <w:left w:val="nil"/>
          <w:bottom w:val="nil"/>
          <w:right w:val="nil"/>
          <w:between w:val="nil"/>
        </w:pBdr>
        <w:ind w:left="567"/>
        <w:rPr>
          <w:rFonts w:eastAsia="Times New Roman" w:cs="Times New Roman"/>
          <w:color w:val="000000"/>
          <w:szCs w:val="24"/>
        </w:rPr>
      </w:pPr>
      <w:r>
        <w:rPr>
          <w:rFonts w:eastAsia="Times New Roman" w:cs="Times New Roman"/>
          <w:b/>
          <w:smallCaps/>
          <w:color w:val="00B050"/>
          <w:szCs w:val="24"/>
        </w:rPr>
        <w:t xml:space="preserve">(Most judges are happy to use the short form of a property address in the body of the order after a definition is given, and this is what we have done from here onwards. However some judges demand on the full address being used, especially if a litigant in person is </w:t>
      </w:r>
      <w:r>
        <w:rPr>
          <w:rFonts w:eastAsia="Times New Roman" w:cs="Times New Roman"/>
          <w:b/>
          <w:smallCaps/>
          <w:color w:val="00B050"/>
          <w:szCs w:val="24"/>
        </w:rPr>
        <w:lastRenderedPageBreak/>
        <w:t>involved/a penal notice is attached to the order. If that is the case you will need to add the full address throughout.)</w:t>
      </w:r>
    </w:p>
    <w:p w14:paraId="0000002D" w14:textId="77777777" w:rsidR="005D7003" w:rsidRDefault="005D7003" w:rsidP="005D35A6"/>
    <w:p w14:paraId="0000002E" w14:textId="260231F4"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F" w14:textId="77777777" w:rsidR="005D7003" w:rsidRDefault="00000000" w:rsidP="005D35A6">
      <w:pPr>
        <w:pBdr>
          <w:top w:val="nil"/>
          <w:left w:val="nil"/>
          <w:bottom w:val="nil"/>
          <w:right w:val="nil"/>
          <w:between w:val="nil"/>
        </w:pBdr>
        <w:ind w:left="567"/>
        <w:rPr>
          <w:rFonts w:eastAsia="Times New Roman" w:cs="Times New Roman"/>
          <w:color w:val="000000"/>
          <w:szCs w:val="24"/>
        </w:rPr>
      </w:pPr>
      <w:r>
        <w:rPr>
          <w:rFonts w:eastAsia="Times New Roman" w:cs="Times New Roman"/>
          <w:b/>
          <w:smallCaps/>
          <w:color w:val="00B050"/>
          <w:szCs w:val="24"/>
        </w:rPr>
        <w:t>(Most judges are happy to use the short form of a property address in the body of the order after a definition is given, and this is what we have done from here onwards. However some judges demand on the full address being used, especially if a litigant in person is involved/a penal notice is attached to the order. If that is the case you will need to add the full address throughout.)</w:t>
      </w:r>
    </w:p>
    <w:p w14:paraId="00000030" w14:textId="77777777" w:rsidR="005D7003" w:rsidRDefault="005D7003" w:rsidP="005D35A6"/>
    <w:p w14:paraId="00000031" w14:textId="77777777" w:rsidR="005D7003" w:rsidRDefault="00000000" w:rsidP="005D35A6">
      <w:pPr>
        <w:pStyle w:val="Heading2"/>
        <w:rPr>
          <w:rFonts w:eastAsia="Times New Roman"/>
        </w:rPr>
      </w:pPr>
      <w:bookmarkStart w:id="11" w:name="bookmark=id.z337ya" w:colFirst="0" w:colLast="0"/>
      <w:bookmarkStart w:id="12" w:name="bookmark=id.3j2qqm3" w:colFirst="0" w:colLast="0"/>
      <w:bookmarkEnd w:id="11"/>
      <w:bookmarkEnd w:id="12"/>
      <w:r>
        <w:rPr>
          <w:rFonts w:eastAsia="Times New Roman"/>
        </w:rPr>
        <w:t>Recitals</w:t>
      </w:r>
    </w:p>
    <w:p w14:paraId="00000032" w14:textId="44D1495C" w:rsidR="005D7003" w:rsidRDefault="00000000" w:rsidP="005D35A6">
      <w:pPr>
        <w:numPr>
          <w:ilvl w:val="0"/>
          <w:numId w:val="8"/>
        </w:numPr>
        <w:tabs>
          <w:tab w:val="num" w:pos="567"/>
        </w:tabs>
        <w:rPr>
          <w:rFonts w:eastAsia="Times New Roman" w:cs="Times New Roman"/>
          <w:color w:val="000000"/>
          <w:szCs w:val="24"/>
        </w:rPr>
      </w:pPr>
      <w:bookmarkStart w:id="13" w:name="bookmark=id.1y810tw" w:colFirst="0" w:colLast="0"/>
      <w:bookmarkEnd w:id="13"/>
      <w:r>
        <w:rPr>
          <w:rFonts w:eastAsia="Times New Roman" w:cs="Times New Roman"/>
          <w:color w:val="000000"/>
          <w:szCs w:val="24"/>
        </w:rPr>
        <w:t xml:space="preserve">This is an </w:t>
      </w:r>
      <w:r w:rsidRPr="0064438A">
        <w:rPr>
          <w:rFonts w:cs="Times New Roman"/>
          <w:szCs w:val="24"/>
        </w:rPr>
        <w:t>occupation</w:t>
      </w:r>
      <w:r>
        <w:rPr>
          <w:rFonts w:eastAsia="Times New Roman" w:cs="Times New Roman"/>
          <w:color w:val="000000"/>
          <w:szCs w:val="24"/>
        </w:rPr>
        <w:t xml:space="preserve"> </w:t>
      </w:r>
      <w:r w:rsidRPr="00D552E7">
        <w:rPr>
          <w:rFonts w:cs="Times New Roman"/>
          <w:szCs w:val="24"/>
        </w:rPr>
        <w:t>order</w:t>
      </w:r>
      <w:r>
        <w:rPr>
          <w:rFonts w:eastAsia="Times New Roman" w:cs="Times New Roman"/>
          <w:color w:val="000000"/>
          <w:szCs w:val="24"/>
        </w:rPr>
        <w:t xml:space="preserve"> made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 xml:space="preserve"> by </w:t>
      </w:r>
      <w:r>
        <w:rPr>
          <w:rFonts w:eastAsia="Times New Roman" w:cs="Times New Roman"/>
          <w:color w:val="FF0000"/>
          <w:szCs w:val="24"/>
        </w:rPr>
        <w:t>[</w:t>
      </w:r>
      <w:r>
        <w:rPr>
          <w:rFonts w:eastAsia="Times New Roman" w:cs="Times New Roman"/>
          <w:i/>
          <w:color w:val="FF0000"/>
          <w:szCs w:val="24"/>
        </w:rPr>
        <w:t>name of judge</w:t>
      </w:r>
      <w:r>
        <w:rPr>
          <w:rFonts w:eastAsia="Times New Roman" w:cs="Times New Roman"/>
          <w:color w:val="FF0000"/>
          <w:szCs w:val="24"/>
        </w:rPr>
        <w:t>]</w:t>
      </w:r>
      <w:r>
        <w:rPr>
          <w:rFonts w:eastAsia="Times New Roman" w:cs="Times New Roman"/>
          <w:color w:val="000000"/>
          <w:szCs w:val="24"/>
        </w:rPr>
        <w:t xml:space="preserve"> on the application of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w:t>
      </w:r>
    </w:p>
    <w:p w14:paraId="00000033" w14:textId="2BF82CFC" w:rsidR="005D7003" w:rsidRDefault="005D7003" w:rsidP="005D35A6"/>
    <w:p w14:paraId="00000035" w14:textId="5A9EBC27" w:rsidR="005D7003" w:rsidRDefault="00B2506A" w:rsidP="005D35A6">
      <w:pPr>
        <w:numPr>
          <w:ilvl w:val="0"/>
          <w:numId w:val="8"/>
        </w:numPr>
        <w:tabs>
          <w:tab w:val="num" w:pos="567"/>
        </w:tabs>
        <w:rPr>
          <w:rFonts w:eastAsia="Times New Roman" w:cs="Times New Roman"/>
          <w:color w:val="000000"/>
          <w:szCs w:val="24"/>
        </w:rPr>
      </w:pPr>
      <w:r>
        <w:rPr>
          <w:rFonts w:eastAsia="Times New Roman" w:cs="Times New Roman"/>
          <w:b/>
          <w:smallCaps/>
          <w:color w:val="00B050"/>
          <w:szCs w:val="24"/>
        </w:rPr>
        <w:t>(covid recital)</w:t>
      </w:r>
      <w:r>
        <w:rPr>
          <w:rFonts w:eastAsia="Times New Roman" w:cs="Times New Roman"/>
          <w:color w:val="000000"/>
          <w:szCs w:val="24"/>
        </w:rPr>
        <w:t xml:space="preserve"> The </w:t>
      </w:r>
      <w:r w:rsidR="006E32EE" w:rsidRPr="00D552E7">
        <w:rPr>
          <w:rFonts w:cs="Times New Roman"/>
          <w:szCs w:val="24"/>
        </w:rPr>
        <w:t>c</w:t>
      </w:r>
      <w:r w:rsidRPr="00D552E7">
        <w:rPr>
          <w:rFonts w:cs="Times New Roman"/>
          <w:szCs w:val="24"/>
        </w:rPr>
        <w:t>ourt</w:t>
      </w:r>
      <w:r>
        <w:rPr>
          <w:rFonts w:eastAsia="Times New Roman" w:cs="Times New Roman"/>
          <w:color w:val="000000"/>
          <w:szCs w:val="24"/>
        </w:rPr>
        <w:t xml:space="preserve"> determined that in the exceptional circumstances of the current national public health emergency this case is suitable for hearing remotely (“remote hearing”) by means of </w:t>
      </w:r>
      <w:r>
        <w:rPr>
          <w:rFonts w:eastAsia="Times New Roman" w:cs="Times New Roman"/>
          <w:color w:val="FF0000"/>
          <w:szCs w:val="24"/>
        </w:rPr>
        <w:t>[</w:t>
      </w:r>
      <w:r w:rsidRPr="006E32EE">
        <w:rPr>
          <w:rFonts w:eastAsia="Times New Roman" w:cs="Times New Roman"/>
          <w:i/>
          <w:iCs/>
          <w:color w:val="FF0000"/>
          <w:szCs w:val="24"/>
        </w:rPr>
        <w:t>insert</w:t>
      </w:r>
      <w:r>
        <w:rPr>
          <w:rFonts w:eastAsia="Times New Roman" w:cs="Times New Roman"/>
          <w:color w:val="FF0000"/>
          <w:szCs w:val="24"/>
        </w:rPr>
        <w:t>]</w:t>
      </w:r>
      <w:r w:rsidR="006E32EE">
        <w:rPr>
          <w:rFonts w:eastAsia="Times New Roman" w:cs="Times New Roman"/>
          <w:color w:val="FF0000"/>
          <w:szCs w:val="24"/>
        </w:rPr>
        <w:t>.</w:t>
      </w:r>
    </w:p>
    <w:p w14:paraId="00000036" w14:textId="77777777" w:rsidR="005D7003" w:rsidRDefault="005D7003" w:rsidP="005D35A6"/>
    <w:p w14:paraId="00000037" w14:textId="77777777" w:rsidR="005D7003" w:rsidRDefault="00000000" w:rsidP="005D35A6">
      <w:pPr>
        <w:numPr>
          <w:ilvl w:val="0"/>
          <w:numId w:val="8"/>
        </w:numPr>
        <w:tabs>
          <w:tab w:val="num" w:pos="567"/>
        </w:tabs>
        <w:rPr>
          <w:rFonts w:eastAsia="Times New Roman" w:cs="Times New Roman"/>
          <w:color w:val="000000"/>
          <w:szCs w:val="24"/>
        </w:rPr>
      </w:pPr>
      <w:bookmarkStart w:id="14" w:name="bookmark=id.4i7ojhp" w:colFirst="0" w:colLast="0"/>
      <w:bookmarkEnd w:id="14"/>
      <w:r>
        <w:rPr>
          <w:rFonts w:eastAsia="Times New Roman" w:cs="Times New Roman"/>
          <w:b/>
          <w:smallCaps/>
          <w:color w:val="00B050"/>
          <w:szCs w:val="24"/>
        </w:rPr>
        <w:t>(Where the order was made without notice)</w:t>
      </w:r>
      <w:r>
        <w:rPr>
          <w:rFonts w:eastAsia="Times New Roman" w:cs="Times New Roman"/>
          <w:color w:val="000000"/>
          <w:szCs w:val="24"/>
        </w:rPr>
        <w:t xml:space="preserve"> The </w:t>
      </w:r>
      <w:r w:rsidRPr="00D552E7">
        <w:rPr>
          <w:rFonts w:cs="Times New Roman"/>
          <w:szCs w:val="24"/>
        </w:rPr>
        <w:t>judge</w:t>
      </w:r>
      <w:r>
        <w:rPr>
          <w:rFonts w:eastAsia="Times New Roman" w:cs="Times New Roman"/>
          <w:color w:val="000000"/>
          <w:szCs w:val="24"/>
        </w:rPr>
        <w:t xml:space="preserve"> read the following witness statement</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 xml:space="preserve"> and heard oral evidence from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r>
        <w:rPr>
          <w:rFonts w:eastAsia="Times New Roman" w:cs="Times New Roman"/>
          <w:color w:val="000000"/>
          <w:szCs w:val="24"/>
        </w:rPr>
        <w:t>.</w:t>
      </w:r>
    </w:p>
    <w:p w14:paraId="00000038" w14:textId="77777777" w:rsidR="005D7003" w:rsidRDefault="005D7003" w:rsidP="005D35A6"/>
    <w:p w14:paraId="00000039" w14:textId="77AD5F4E" w:rsidR="005D7003" w:rsidRDefault="00000000" w:rsidP="005D35A6">
      <w:pPr>
        <w:numPr>
          <w:ilvl w:val="0"/>
          <w:numId w:val="8"/>
        </w:numPr>
        <w:tabs>
          <w:tab w:val="num" w:pos="567"/>
        </w:tabs>
        <w:rPr>
          <w:rFonts w:eastAsia="Times New Roman" w:cs="Times New Roman"/>
          <w:color w:val="000000"/>
          <w:szCs w:val="24"/>
        </w:rPr>
      </w:pPr>
      <w:bookmarkStart w:id="15" w:name="bookmark=id.2xcytpi" w:colFirst="0" w:colLast="0"/>
      <w:bookmarkEnd w:id="15"/>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sidRPr="0064438A">
        <w:rPr>
          <w:rFonts w:cs="Times New Roman"/>
          <w:szCs w:val="24"/>
        </w:rPr>
        <w:t>This</w:t>
      </w:r>
      <w:r>
        <w:rPr>
          <w:rFonts w:eastAsia="Times New Roman" w:cs="Times New Roman"/>
          <w:color w:val="000000"/>
          <w:szCs w:val="24"/>
        </w:rPr>
        <w:t xml:space="preserve"> order was made at a hearing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The reason why the order was made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was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 xml:space="preserve">. The respondent has the right to apply to the court to vary or discharge the order – see paragraph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below.</w:t>
      </w:r>
    </w:p>
    <w:p w14:paraId="512E2BBF" w14:textId="07A2F249" w:rsidR="00941F21" w:rsidRDefault="00941F21" w:rsidP="005D35A6"/>
    <w:p w14:paraId="330A881A" w14:textId="77777777" w:rsidR="006E0C5A" w:rsidRDefault="006E0C5A" w:rsidP="005D35A6"/>
    <w:p w14:paraId="77BFE0EC" w14:textId="50576BD9" w:rsidR="00B2506A" w:rsidRDefault="00B2506A" w:rsidP="005D35A6">
      <w:pPr>
        <w:pStyle w:val="Heading2"/>
        <w:rPr>
          <w:rFonts w:eastAsia="Times New Roman"/>
        </w:rPr>
      </w:pPr>
      <w:r>
        <w:rPr>
          <w:rFonts w:eastAsia="Times New Roman"/>
        </w:rPr>
        <w:t xml:space="preserve">Legal aid recitals - </w:t>
      </w:r>
      <w:bookmarkStart w:id="16" w:name="_heading=h.147n2zr" w:colFirst="0" w:colLast="0"/>
      <w:bookmarkEnd w:id="16"/>
      <w:r>
        <w:rPr>
          <w:rFonts w:eastAsia="Times New Roman"/>
        </w:rPr>
        <w:t>Family Advocacy Scheme (FAS)</w:t>
      </w:r>
    </w:p>
    <w:p w14:paraId="1724C296" w14:textId="77777777" w:rsidR="00B2506A" w:rsidRPr="006E32EE" w:rsidRDefault="00B2506A" w:rsidP="005D35A6">
      <w:pPr>
        <w:numPr>
          <w:ilvl w:val="0"/>
          <w:numId w:val="8"/>
        </w:numPr>
        <w:tabs>
          <w:tab w:val="num" w:pos="567"/>
        </w:tabs>
        <w:rPr>
          <w:rFonts w:eastAsia="Times New Roman" w:cs="Times New Roman"/>
          <w:color w:val="000000"/>
          <w:szCs w:val="24"/>
        </w:rPr>
      </w:pPr>
      <w:r w:rsidRPr="006E32EE">
        <w:rPr>
          <w:rFonts w:eastAsia="Times New Roman" w:cs="Times New Roman"/>
          <w:color w:val="000000"/>
          <w:szCs w:val="24"/>
        </w:rPr>
        <w:t xml:space="preserve">The court </w:t>
      </w:r>
      <w:r w:rsidRPr="00D552E7">
        <w:rPr>
          <w:rFonts w:cs="Times New Roman"/>
          <w:szCs w:val="24"/>
        </w:rPr>
        <w:t>records</w:t>
      </w:r>
      <w:r w:rsidRPr="006E32EE">
        <w:rPr>
          <w:rFonts w:eastAsia="Times New Roman" w:cs="Times New Roman"/>
          <w:color w:val="000000"/>
          <w:szCs w:val="24"/>
        </w:rPr>
        <w:t xml:space="preserve"> the following </w:t>
      </w:r>
      <w:r w:rsidRPr="0064438A">
        <w:rPr>
          <w:rFonts w:cs="Times New Roman"/>
          <w:szCs w:val="24"/>
        </w:rPr>
        <w:t>information</w:t>
      </w:r>
      <w:r w:rsidRPr="006E32EE">
        <w:rPr>
          <w:rFonts w:eastAsia="Times New Roman" w:cs="Times New Roman"/>
          <w:color w:val="000000"/>
          <w:szCs w:val="24"/>
        </w:rPr>
        <w:t xml:space="preserve"> for the purposes of the Family Advocacy Scheme (FAS):</w:t>
      </w:r>
    </w:p>
    <w:p w14:paraId="7849A9EA"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advocates</w:t>
      </w:r>
      <w:r>
        <w:rPr>
          <w:rFonts w:eastAsia="Times New Roman" w:cs="Times New Roman"/>
          <w:color w:val="000000"/>
          <w:szCs w:val="24"/>
        </w:rPr>
        <w:t xml:space="preserve"> met for pre-hearing discussions between </w:t>
      </w:r>
      <w:r>
        <w:rPr>
          <w:rFonts w:eastAsia="Times New Roman" w:cs="Times New Roman"/>
          <w:color w:val="FF0000"/>
          <w:szCs w:val="24"/>
        </w:rPr>
        <w:t>[</w:t>
      </w:r>
      <w:r w:rsidRPr="00DF739F">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w:t>
      </w:r>
      <w:r>
        <w:rPr>
          <w:rFonts w:eastAsia="Times New Roman" w:cs="Times New Roman"/>
          <w:color w:val="FF0000"/>
          <w:szCs w:val="24"/>
        </w:rPr>
        <w:t>[</w:t>
      </w:r>
      <w:r w:rsidRPr="00DF739F">
        <w:rPr>
          <w:rFonts w:eastAsia="Times New Roman" w:cs="Times New Roman"/>
          <w:i/>
          <w:iCs/>
          <w:color w:val="FF0000"/>
          <w:szCs w:val="24"/>
        </w:rPr>
        <w:t>time</w:t>
      </w:r>
      <w:r w:rsidRPr="00DF739F">
        <w:rPr>
          <w:rFonts w:eastAsia="Times New Roman" w:cs="Times New Roman"/>
          <w:color w:val="FF0000"/>
          <w:szCs w:val="24"/>
        </w:rPr>
        <w:t>]</w:t>
      </w:r>
      <w:r>
        <w:rPr>
          <w:rFonts w:eastAsia="Times New Roman" w:cs="Times New Roman"/>
          <w:color w:val="000000"/>
          <w:szCs w:val="24"/>
        </w:rPr>
        <w:t>;</w:t>
      </w:r>
    </w:p>
    <w:p w14:paraId="3D086367"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hearing</w:t>
      </w:r>
      <w:r>
        <w:rPr>
          <w:rFonts w:eastAsia="Times New Roman" w:cs="Times New Roman"/>
          <w:color w:val="000000"/>
          <w:szCs w:val="24"/>
        </w:rPr>
        <w:t xml:space="preserve"> started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ended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w:t>
      </w:r>
    </w:p>
    <w:p w14:paraId="05DA47C1"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court</w:t>
      </w:r>
      <w:r>
        <w:rPr>
          <w:rFonts w:eastAsia="Times New Roman" w:cs="Times New Roman"/>
          <w:color w:val="000000"/>
          <w:szCs w:val="24"/>
        </w:rPr>
        <w:t xml:space="preserve"> allowed </w:t>
      </w:r>
      <w:r>
        <w:rPr>
          <w:rFonts w:eastAsia="Times New Roman" w:cs="Times New Roman"/>
          <w:color w:val="FF0000"/>
          <w:szCs w:val="24"/>
        </w:rPr>
        <w:t>[</w:t>
      </w:r>
      <w:r w:rsidRPr="00B2506A">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thereafter for preparation and agreement of the order between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 xml:space="preserve">] </w:t>
      </w:r>
      <w:r>
        <w:rPr>
          <w:rFonts w:eastAsia="Times New Roman" w:cs="Times New Roman"/>
          <w:color w:val="000000"/>
          <w:szCs w:val="24"/>
        </w:rPr>
        <w:t xml:space="preserve">and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w:t>
      </w:r>
    </w:p>
    <w:p w14:paraId="21FF68B8"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FF0000"/>
          <w:szCs w:val="24"/>
        </w:rPr>
        <w:t>[</w:t>
      </w:r>
      <w:r w:rsidRPr="00136B0E">
        <w:rPr>
          <w:rFonts w:eastAsia="Times New Roman" w:cs="Times New Roman"/>
          <w:i/>
          <w:iCs/>
          <w:color w:val="FF0000"/>
          <w:szCs w:val="24"/>
        </w:rPr>
        <w:t>name of advocate</w:t>
      </w:r>
      <w:r>
        <w:rPr>
          <w:rFonts w:eastAsia="Times New Roman" w:cs="Times New Roman"/>
          <w:color w:val="FF0000"/>
          <w:szCs w:val="24"/>
        </w:rPr>
        <w:t>]</w:t>
      </w:r>
      <w:r>
        <w:rPr>
          <w:rFonts w:eastAsia="Times New Roman" w:cs="Times New Roman"/>
          <w:color w:val="000000"/>
          <w:szCs w:val="24"/>
        </w:rPr>
        <w:t xml:space="preserve"> is </w:t>
      </w:r>
      <w:r w:rsidRPr="00941F21">
        <w:rPr>
          <w:rFonts w:cs="Times New Roman"/>
          <w:szCs w:val="24"/>
        </w:rPr>
        <w:t>entitled</w:t>
      </w:r>
      <w:r>
        <w:rPr>
          <w:rFonts w:eastAsia="Times New Roman" w:cs="Times New Roman"/>
          <w:color w:val="000000"/>
          <w:szCs w:val="24"/>
        </w:rPr>
        <w:t xml:space="preserve"> to a bolt on because they are representing a client who is facing allegations that they have caused significant harm to a child and these are a live issue in proceedings;</w:t>
      </w:r>
    </w:p>
    <w:p w14:paraId="5E6117C2"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all </w:t>
      </w:r>
      <w:r w:rsidRPr="00941F21">
        <w:rPr>
          <w:rFonts w:cs="Times New Roman"/>
          <w:szCs w:val="24"/>
        </w:rPr>
        <w:t>advocates</w:t>
      </w:r>
      <w:r>
        <w:rPr>
          <w:rFonts w:eastAsia="Times New Roman" w:cs="Times New Roman"/>
          <w:color w:val="000000"/>
          <w:szCs w:val="24"/>
        </w:rPr>
        <w:t xml:space="preserve"> are entitled to a bolt on because an independent expert witness was cross-examined and substantially challenged by a party at the hearing; and</w:t>
      </w:r>
    </w:p>
    <w:p w14:paraId="4DD9612A" w14:textId="77777777" w:rsidR="00B2506A" w:rsidRDefault="00B2506A" w:rsidP="005D35A6">
      <w:pPr>
        <w:numPr>
          <w:ilvl w:val="1"/>
          <w:numId w:val="9"/>
        </w:numPr>
        <w:tabs>
          <w:tab w:val="num" w:pos="567"/>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advocates’</w:t>
      </w:r>
      <w:r>
        <w:rPr>
          <w:rFonts w:eastAsia="Times New Roman" w:cs="Times New Roman"/>
          <w:color w:val="000000"/>
          <w:szCs w:val="24"/>
        </w:rPr>
        <w:t xml:space="preserve"> bundle page count is </w:t>
      </w:r>
      <w:r>
        <w:rPr>
          <w:rFonts w:eastAsia="Times New Roman" w:cs="Times New Roman"/>
          <w:color w:val="FF0000"/>
          <w:szCs w:val="24"/>
        </w:rPr>
        <w:t>[</w:t>
      </w:r>
      <w:r w:rsidRPr="00136B0E">
        <w:rPr>
          <w:rFonts w:eastAsia="Times New Roman" w:cs="Times New Roman"/>
          <w:i/>
          <w:iCs/>
          <w:color w:val="FF0000"/>
          <w:szCs w:val="24"/>
        </w:rPr>
        <w:t>number</w:t>
      </w:r>
      <w:r>
        <w:rPr>
          <w:rFonts w:eastAsia="Times New Roman" w:cs="Times New Roman"/>
          <w:color w:val="FF0000"/>
          <w:szCs w:val="24"/>
        </w:rPr>
        <w:t>].</w:t>
      </w:r>
    </w:p>
    <w:p w14:paraId="2771737B" w14:textId="77777777" w:rsidR="00B2506A" w:rsidRDefault="00B2506A" w:rsidP="005D35A6"/>
    <w:p w14:paraId="46680CC0" w14:textId="2BB99A4E" w:rsidR="00B2506A" w:rsidRDefault="00B2506A"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Due to </w:t>
      </w:r>
      <w:r w:rsidRPr="001A77E6">
        <w:rPr>
          <w:rFonts w:cs="Times New Roman"/>
          <w:szCs w:val="24"/>
        </w:rPr>
        <w:t>the</w:t>
      </w:r>
      <w:r>
        <w:rPr>
          <w:rFonts w:eastAsia="Times New Roman" w:cs="Times New Roman"/>
          <w:color w:val="000000"/>
          <w:szCs w:val="24"/>
        </w:rPr>
        <w:t xml:space="preserve"> </w:t>
      </w:r>
      <w:r w:rsidRPr="00D552E7">
        <w:rPr>
          <w:rFonts w:cs="Times New Roman"/>
          <w:szCs w:val="24"/>
        </w:rPr>
        <w:t>parties’</w:t>
      </w:r>
      <w:r>
        <w:rPr>
          <w:rFonts w:eastAsia="Times New Roman" w:cs="Times New Roman"/>
          <w:color w:val="000000"/>
          <w:szCs w:val="24"/>
        </w:rPr>
        <w:t xml:space="preserve"> remote attendance at court, the parties have referred the Court to The Civil Finance Electronic Handbook, which, at paragraph 6.11, states as follows: </w:t>
      </w:r>
      <w:r>
        <w:rPr>
          <w:rFonts w:eastAsia="Times New Roman" w:cs="Times New Roman"/>
          <w:i/>
          <w:color w:val="000000"/>
          <w:szCs w:val="24"/>
        </w:rPr>
        <w:t xml:space="preserve">"We do not require an advocate’s attendance form where a hearing is heard by telephone or video conference. In its place, the court order </w:t>
      </w:r>
      <w:r>
        <w:rPr>
          <w:rFonts w:eastAsia="Times New Roman" w:cs="Times New Roman"/>
          <w:i/>
          <w:color w:val="000000"/>
          <w:szCs w:val="24"/>
        </w:rPr>
        <w:lastRenderedPageBreak/>
        <w:t>and attendance notes should be submitted to verify the hearing”. </w:t>
      </w:r>
      <w:r>
        <w:rPr>
          <w:rFonts w:eastAsia="Times New Roman" w:cs="Times New Roman"/>
          <w:color w:val="000000"/>
          <w:szCs w:val="24"/>
        </w:rPr>
        <w:t> For the avoidance of doubt, that is why the parties’ attendance times are recorded in the order as confirmation of the same.</w:t>
      </w:r>
    </w:p>
    <w:p w14:paraId="1DCDB5B0" w14:textId="5F74231E" w:rsidR="00B2506A" w:rsidRDefault="00B2506A" w:rsidP="005D35A6"/>
    <w:p w14:paraId="55B6DBD7" w14:textId="77777777" w:rsidR="006E0C5A" w:rsidRPr="001B2EB9" w:rsidRDefault="006E0C5A" w:rsidP="005D35A6">
      <w:pPr>
        <w:pStyle w:val="Heading2"/>
        <w:rPr>
          <w:rFonts w:cs="Times New Roman"/>
          <w:b w:val="0"/>
          <w:bCs/>
          <w:szCs w:val="24"/>
        </w:rPr>
      </w:pPr>
      <w:bookmarkStart w:id="17" w:name="_Toc119670674"/>
      <w:r w:rsidRPr="001B2EB9">
        <w:rPr>
          <w:rFonts w:cs="Times New Roman"/>
          <w:bCs/>
          <w:szCs w:val="24"/>
        </w:rPr>
        <w:t>Prohibition of Cross-Examination in Person Qualified Legal Representative Scheme’ Funding Recital</w:t>
      </w:r>
      <w:bookmarkEnd w:id="17"/>
    </w:p>
    <w:p w14:paraId="631CB6F9" w14:textId="77777777" w:rsidR="006E0C5A" w:rsidRPr="001B2EB9" w:rsidRDefault="006E0C5A" w:rsidP="005D35A6">
      <w:pPr>
        <w:numPr>
          <w:ilvl w:val="0"/>
          <w:numId w:val="8"/>
        </w:numPr>
        <w:tabs>
          <w:tab w:val="num" w:pos="567"/>
        </w:tabs>
        <w:rPr>
          <w:rFonts w:cs="Times New Roman"/>
          <w:szCs w:val="24"/>
        </w:rPr>
      </w:pPr>
      <w:r w:rsidRPr="001B2EB9">
        <w:rPr>
          <w:rFonts w:cs="Times New Roman"/>
          <w:szCs w:val="24"/>
        </w:rPr>
        <w:t>The court has noted the following provisions for the Cross-Examination Qualified Legal Representative Remuneration Scheme:</w:t>
      </w:r>
    </w:p>
    <w:p w14:paraId="5FA44F9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Heard before: </w:t>
      </w:r>
      <w:r w:rsidRPr="001B2EB9">
        <w:rPr>
          <w:rFonts w:cs="Times New Roman"/>
          <w:color w:val="FF0000"/>
          <w:szCs w:val="24"/>
        </w:rPr>
        <w:t>[</w:t>
      </w:r>
      <w:r w:rsidRPr="001B2EB9">
        <w:rPr>
          <w:rFonts w:cs="Times New Roman"/>
          <w:i/>
          <w:iCs/>
          <w:color w:val="FF0000"/>
          <w:szCs w:val="24"/>
        </w:rPr>
        <w:t>judicial title/level of judge</w:t>
      </w:r>
      <w:r w:rsidRPr="001B2EB9">
        <w:rPr>
          <w:rFonts w:cs="Times New Roman"/>
          <w:color w:val="FF0000"/>
          <w:szCs w:val="24"/>
        </w:rPr>
        <w:t>]</w:t>
      </w:r>
    </w:p>
    <w:p w14:paraId="3D8D30BD"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Hearing date: </w:t>
      </w:r>
      <w:r w:rsidRPr="001B2EB9">
        <w:rPr>
          <w:rFonts w:cs="Times New Roman"/>
          <w:color w:val="FF0000"/>
          <w:szCs w:val="24"/>
        </w:rPr>
        <w:t>[</w:t>
      </w:r>
      <w:r w:rsidRPr="001B2EB9">
        <w:rPr>
          <w:rFonts w:cs="Times New Roman"/>
          <w:i/>
          <w:iCs/>
          <w:color w:val="FF0000"/>
          <w:szCs w:val="24"/>
        </w:rPr>
        <w:t>date</w:t>
      </w:r>
      <w:r w:rsidRPr="001B2EB9">
        <w:rPr>
          <w:rFonts w:cs="Times New Roman"/>
          <w:color w:val="FF0000"/>
          <w:szCs w:val="24"/>
        </w:rPr>
        <w:t>]</w:t>
      </w:r>
    </w:p>
    <w:p w14:paraId="6C938BF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Name of court-Appointed Qualified Legal Representative:</w:t>
      </w:r>
      <w:r w:rsidRPr="001B2EB9">
        <w:rPr>
          <w:rFonts w:cs="Times New Roman"/>
          <w:color w:val="FF0000"/>
          <w:szCs w:val="24"/>
        </w:rPr>
        <w:t xml:space="preserve"> [</w:t>
      </w:r>
      <w:r w:rsidRPr="001B2EB9">
        <w:rPr>
          <w:rFonts w:cs="Times New Roman"/>
          <w:i/>
          <w:iCs/>
          <w:color w:val="FF0000"/>
          <w:szCs w:val="24"/>
        </w:rPr>
        <w:t>name</w:t>
      </w:r>
      <w:r w:rsidRPr="001B2EB9">
        <w:rPr>
          <w:rFonts w:cs="Times New Roman"/>
          <w:color w:val="FF0000"/>
          <w:szCs w:val="24"/>
        </w:rPr>
        <w:t>]</w:t>
      </w:r>
    </w:p>
    <w:p w14:paraId="736C68C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Name of court: </w:t>
      </w:r>
      <w:r w:rsidRPr="001B2EB9">
        <w:rPr>
          <w:rFonts w:cs="Times New Roman"/>
          <w:color w:val="FF0000"/>
          <w:szCs w:val="24"/>
        </w:rPr>
        <w:t>[</w:t>
      </w:r>
      <w:r w:rsidRPr="001B2EB9">
        <w:rPr>
          <w:rFonts w:cs="Times New Roman"/>
          <w:i/>
          <w:iCs/>
          <w:color w:val="FF0000"/>
          <w:szCs w:val="24"/>
        </w:rPr>
        <w:t>court name</w:t>
      </w:r>
      <w:r w:rsidRPr="001B2EB9">
        <w:rPr>
          <w:rFonts w:cs="Times New Roman"/>
          <w:color w:val="FF0000"/>
          <w:szCs w:val="24"/>
        </w:rPr>
        <w:t>]</w:t>
      </w:r>
      <w:r w:rsidRPr="001B2EB9">
        <w:rPr>
          <w:rFonts w:cs="Times New Roman"/>
          <w:szCs w:val="24"/>
        </w:rPr>
        <w:t xml:space="preserve"> </w:t>
      </w:r>
    </w:p>
    <w:p w14:paraId="20FB839D"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Court type: </w:t>
      </w:r>
      <w:r w:rsidRPr="001B2EB9">
        <w:rPr>
          <w:rFonts w:cs="Times New Roman"/>
          <w:color w:val="FF0000"/>
          <w:szCs w:val="24"/>
        </w:rPr>
        <w:t>[</w:t>
      </w:r>
      <w:r w:rsidRPr="001B2EB9">
        <w:rPr>
          <w:rFonts w:cs="Times New Roman"/>
          <w:i/>
          <w:iCs/>
          <w:color w:val="FF0000"/>
          <w:szCs w:val="24"/>
        </w:rPr>
        <w:t>court type</w:t>
      </w:r>
      <w:r w:rsidRPr="001B2EB9">
        <w:rPr>
          <w:rFonts w:cs="Times New Roman"/>
          <w:color w:val="FF0000"/>
          <w:szCs w:val="24"/>
        </w:rPr>
        <w:t>]</w:t>
      </w:r>
    </w:p>
    <w:p w14:paraId="6BF4ED3B"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Case type: </w:t>
      </w:r>
      <w:r w:rsidRPr="001B2EB9">
        <w:rPr>
          <w:rFonts w:cs="Times New Roman"/>
          <w:color w:val="FF0000"/>
          <w:szCs w:val="24"/>
        </w:rPr>
        <w:t>[</w:t>
      </w:r>
      <w:r w:rsidRPr="001B2EB9">
        <w:rPr>
          <w:rFonts w:cs="Times New Roman"/>
          <w:i/>
          <w:iCs/>
          <w:color w:val="FF0000"/>
          <w:szCs w:val="24"/>
        </w:rPr>
        <w:t>case type</w:t>
      </w:r>
      <w:r w:rsidRPr="001B2EB9">
        <w:rPr>
          <w:rFonts w:cs="Times New Roman"/>
          <w:color w:val="FF0000"/>
          <w:szCs w:val="24"/>
        </w:rPr>
        <w:t>]</w:t>
      </w:r>
    </w:p>
    <w:p w14:paraId="2E3DF06A"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Type of hearing: </w:t>
      </w:r>
      <w:r w:rsidRPr="001B2EB9">
        <w:rPr>
          <w:rFonts w:cs="Times New Roman"/>
          <w:color w:val="FF0000"/>
          <w:szCs w:val="24"/>
        </w:rPr>
        <w:t>[Preliminary] / [Final] / [</w:t>
      </w:r>
      <w:r w:rsidRPr="001B2EB9">
        <w:rPr>
          <w:rFonts w:cs="Times New Roman"/>
          <w:i/>
          <w:iCs/>
          <w:color w:val="FF0000"/>
          <w:szCs w:val="24"/>
        </w:rPr>
        <w:t>insert other hearing with cross-examination</w:t>
      </w:r>
      <w:r w:rsidRPr="001B2EB9">
        <w:rPr>
          <w:rFonts w:cs="Times New Roman"/>
          <w:color w:val="FF0000"/>
          <w:szCs w:val="24"/>
        </w:rPr>
        <w:t>]</w:t>
      </w:r>
    </w:p>
    <w:p w14:paraId="193CCF47"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Pre-hearing discussions began at: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4CE8962F"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Start time of the hearing: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11D6562E"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End time, including time to agree an order: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66B4D2AA"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TOTAL LENGTH OF THE HEARING (DEDUCT ANY ADJOURNMENT): </w:t>
      </w:r>
      <w:r w:rsidRPr="001B2EB9">
        <w:rPr>
          <w:rFonts w:cs="Times New Roman"/>
          <w:color w:val="FF0000"/>
          <w:szCs w:val="24"/>
        </w:rPr>
        <w:t>[</w:t>
      </w:r>
      <w:r w:rsidRPr="001B2EB9">
        <w:rPr>
          <w:rFonts w:cs="Times New Roman"/>
          <w:i/>
          <w:iCs/>
          <w:color w:val="FF0000"/>
          <w:szCs w:val="24"/>
        </w:rPr>
        <w:t>hours and minutes</w:t>
      </w:r>
      <w:r w:rsidRPr="001B2EB9">
        <w:rPr>
          <w:rFonts w:cs="Times New Roman"/>
          <w:color w:val="FF0000"/>
          <w:szCs w:val="24"/>
        </w:rPr>
        <w:t>]</w:t>
      </w:r>
    </w:p>
    <w:p w14:paraId="4202A730"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color w:val="FF0000"/>
          <w:szCs w:val="24"/>
        </w:rPr>
        <w:t>[Bundle: [</w:t>
      </w:r>
      <w:r w:rsidRPr="001B2EB9">
        <w:rPr>
          <w:rFonts w:cs="Times New Roman"/>
          <w:i/>
          <w:iCs/>
          <w:color w:val="FF0000"/>
          <w:szCs w:val="24"/>
        </w:rPr>
        <w:t>number of pages</w:t>
      </w:r>
      <w:r w:rsidRPr="001B2EB9">
        <w:rPr>
          <w:rFonts w:cs="Times New Roman"/>
          <w:color w:val="FF0000"/>
          <w:szCs w:val="24"/>
        </w:rPr>
        <w:t>]]</w:t>
      </w:r>
    </w:p>
    <w:p w14:paraId="7AD4B7B2" w14:textId="77777777" w:rsidR="006E0C5A" w:rsidRDefault="006E0C5A" w:rsidP="005D35A6"/>
    <w:p w14:paraId="0000003B" w14:textId="77777777" w:rsidR="005D7003" w:rsidRDefault="00000000" w:rsidP="005D35A6">
      <w:pPr>
        <w:pStyle w:val="Heading2"/>
        <w:rPr>
          <w:rFonts w:eastAsia="Times New Roman"/>
        </w:rPr>
      </w:pPr>
      <w:bookmarkStart w:id="18" w:name="bookmark=id.1ci93xb" w:colFirst="0" w:colLast="0"/>
      <w:bookmarkStart w:id="19" w:name="bookmark=id.3whwml4" w:colFirst="0" w:colLast="0"/>
      <w:bookmarkEnd w:id="18"/>
      <w:bookmarkEnd w:id="19"/>
      <w:r>
        <w:rPr>
          <w:rFonts w:eastAsia="Times New Roman"/>
        </w:rPr>
        <w:t xml:space="preserve">Undertakings given to the court by the applicant </w:t>
      </w:r>
      <w:r>
        <w:rPr>
          <w:rFonts w:eastAsia="Times New Roman"/>
          <w:color w:val="FF0000"/>
        </w:rPr>
        <w:t>[</w:t>
      </w:r>
      <w:r>
        <w:rPr>
          <w:rFonts w:eastAsia="Times New Roman"/>
          <w:i/>
          <w:color w:val="FF0000"/>
        </w:rPr>
        <w:t>applicant name</w:t>
      </w:r>
      <w:r>
        <w:rPr>
          <w:rFonts w:eastAsia="Times New Roman"/>
          <w:color w:val="FF0000"/>
        </w:rPr>
        <w:t>]</w:t>
      </w:r>
    </w:p>
    <w:p w14:paraId="0000003C" w14:textId="7462D45D" w:rsidR="005D7003" w:rsidRDefault="00000000" w:rsidP="005D35A6">
      <w:pPr>
        <w:numPr>
          <w:ilvl w:val="0"/>
          <w:numId w:val="8"/>
        </w:numPr>
        <w:tabs>
          <w:tab w:val="num" w:pos="567"/>
        </w:tabs>
        <w:rPr>
          <w:rFonts w:eastAsia="Times New Roman" w:cs="Times New Roman"/>
          <w:color w:val="000000"/>
          <w:szCs w:val="24"/>
        </w:rPr>
      </w:pPr>
      <w:bookmarkStart w:id="20" w:name="bookmark=id.2bn6wsx" w:colFirst="0" w:colLast="0"/>
      <w:bookmarkEnd w:id="20"/>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[By [</w:t>
      </w:r>
      <w:r>
        <w:rPr>
          <w:rFonts w:eastAsia="Times New Roman" w:cs="Times New Roman"/>
          <w:i/>
          <w:color w:val="FF0000"/>
          <w:szCs w:val="24"/>
        </w:rPr>
        <w:t>time and date</w:t>
      </w:r>
      <w:r>
        <w:rPr>
          <w:rFonts w:eastAsia="Times New Roman" w:cs="Times New Roman"/>
          <w:color w:val="FF0000"/>
          <w:szCs w:val="24"/>
        </w:rPr>
        <w:t>] the applicant shall:</w:t>
      </w:r>
    </w:p>
    <w:p w14:paraId="0000003D" w14:textId="788C177A"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issue an application notice [in the form of the draft produced to the court] [claiming the appropriate relief]; and</w:t>
      </w:r>
    </w:p>
    <w:p w14:paraId="0000003E" w14:textId="562FBD1D"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file a witness statement [substantially in the terms of the draft witness statement produced to the court] [confirming the substance of what was said to the court by the applicant’s [counsel] / [solicitor]]</w:t>
      </w:r>
      <w:r>
        <w:rPr>
          <w:rFonts w:eastAsia="Times New Roman" w:cs="Times New Roman"/>
          <w:color w:val="000000"/>
          <w:szCs w:val="24"/>
        </w:rPr>
        <w:t>.</w:t>
      </w:r>
    </w:p>
    <w:p w14:paraId="0000003F" w14:textId="77777777" w:rsidR="005D7003" w:rsidRDefault="005D7003" w:rsidP="005D35A6"/>
    <w:p w14:paraId="00000040" w14:textId="357B430E" w:rsidR="005D7003" w:rsidRDefault="00000000" w:rsidP="005D35A6">
      <w:pPr>
        <w:numPr>
          <w:ilvl w:val="0"/>
          <w:numId w:val="8"/>
        </w:numPr>
        <w:tabs>
          <w:tab w:val="num" w:pos="567"/>
        </w:tabs>
        <w:rPr>
          <w:rFonts w:eastAsia="Times New Roman" w:cs="Times New Roman"/>
          <w:color w:val="000000"/>
          <w:szCs w:val="24"/>
        </w:rPr>
      </w:pPr>
      <w:bookmarkStart w:id="21" w:name="bookmark=id.qsh70q" w:colFirst="0" w:colLast="0"/>
      <w:bookmarkEnd w:id="21"/>
      <w:r>
        <w:rPr>
          <w:rFonts w:eastAsia="Times New Roman" w:cs="Times New Roman"/>
          <w:b/>
          <w:smallCaps/>
          <w:color w:val="00B050"/>
          <w:szCs w:val="24"/>
        </w:rPr>
        <w:t>(Where the order was made without or on short notice)</w:t>
      </w:r>
      <w:r>
        <w:rPr>
          <w:rFonts w:eastAsia="Times New Roman" w:cs="Times New Roman"/>
          <w:color w:val="FF0000"/>
          <w:szCs w:val="24"/>
        </w:rPr>
        <w:t xml:space="preserve"> [By [</w:t>
      </w:r>
      <w:r>
        <w:rPr>
          <w:rFonts w:eastAsia="Times New Roman" w:cs="Times New Roman"/>
          <w:i/>
          <w:color w:val="FF0000"/>
          <w:szCs w:val="24"/>
        </w:rPr>
        <w:t>time and date</w:t>
      </w:r>
      <w:r>
        <w:rPr>
          <w:rFonts w:eastAsia="Times New Roman" w:cs="Times New Roman"/>
          <w:color w:val="FF0000"/>
          <w:szCs w:val="24"/>
        </w:rPr>
        <w:t>] the applicant shall use [his] / [her] best endeavours personally to serve upon the respondent] / [serve upon the respondent, by [</w:t>
      </w:r>
      <w:r>
        <w:rPr>
          <w:rFonts w:eastAsia="Times New Roman" w:cs="Times New Roman"/>
          <w:i/>
          <w:color w:val="FF0000"/>
          <w:szCs w:val="24"/>
        </w:rPr>
        <w:t xml:space="preserve">insert method of service </w:t>
      </w:r>
      <w:r>
        <w:rPr>
          <w:rFonts w:eastAsia="Times New Roman" w:cs="Times New Roman"/>
          <w:b/>
          <w:smallCaps/>
          <w:color w:val="00B050"/>
          <w:szCs w:val="24"/>
        </w:rPr>
        <w:t>(e.g. posting to the respondent’s usual address</w:t>
      </w:r>
      <w:r>
        <w:rPr>
          <w:rFonts w:eastAsia="Times New Roman" w:cs="Times New Roman"/>
          <w:color w:val="FF0000"/>
          <w:szCs w:val="24"/>
        </w:rPr>
        <w:t>)], together with this order:</w:t>
      </w:r>
    </w:p>
    <w:p w14:paraId="00000041" w14:textId="6AF5E19B"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copy of the application;</w:t>
      </w:r>
    </w:p>
    <w:p w14:paraId="00000042" w14:textId="241C0B83"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copies of the witness statement[s] and exhibits containing the evidence relied upon by the applicant, and any other documents provided to the court on the making of the application; and</w:t>
      </w:r>
    </w:p>
    <w:p w14:paraId="00000043" w14:textId="075BCD29"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note [prepared by [his] / [her]</w:t>
      </w:r>
      <w:r>
        <w:rPr>
          <w:rFonts w:eastAsia="Times New Roman" w:cs="Times New Roman"/>
          <w:color w:val="2015FB"/>
          <w:szCs w:val="24"/>
        </w:rPr>
        <w:t xml:space="preserve"> </w:t>
      </w:r>
      <w:r>
        <w:rPr>
          <w:rFonts w:eastAsia="Times New Roman" w:cs="Times New Roman"/>
          <w:color w:val="FF0000"/>
          <w:szCs w:val="24"/>
        </w:rPr>
        <w:t>solicitor] recording the substance of the dialogue with the court at the hearing and the reasons given by the court for making the order, which note shall include (but not be limited to) any allegation of fact made orally to the court where such allegation is not contained in the witness statement[s] or draft witness statement[s] read by the judge.]</w:t>
      </w:r>
    </w:p>
    <w:p w14:paraId="00000044" w14:textId="77777777" w:rsidR="005D7003" w:rsidRDefault="005D7003" w:rsidP="005D35A6"/>
    <w:p w14:paraId="00000045" w14:textId="77777777" w:rsidR="005D7003" w:rsidRDefault="00000000" w:rsidP="005D35A6">
      <w:pPr>
        <w:numPr>
          <w:ilvl w:val="0"/>
          <w:numId w:val="8"/>
        </w:numPr>
        <w:tabs>
          <w:tab w:val="num" w:pos="567"/>
        </w:tabs>
        <w:rPr>
          <w:rFonts w:eastAsia="Times New Roman" w:cs="Times New Roman"/>
          <w:color w:val="000000"/>
          <w:szCs w:val="24"/>
        </w:rPr>
      </w:pPr>
      <w:bookmarkStart w:id="22" w:name="bookmark=id.3as4poj" w:colFirst="0" w:colLast="0"/>
      <w:bookmarkStart w:id="23" w:name="bookmark=id.1pxezwc" w:colFirst="0" w:colLast="0"/>
      <w:bookmarkEnd w:id="22"/>
      <w:bookmarkEnd w:id="23"/>
      <w:r>
        <w:rPr>
          <w:rFonts w:eastAsia="Times New Roman" w:cs="Times New Roman"/>
          <w:color w:val="000000"/>
          <w:szCs w:val="24"/>
        </w:rPr>
        <w:lastRenderedPageBreak/>
        <w:t xml:space="preserve">The </w:t>
      </w:r>
      <w:r w:rsidRPr="008055DA">
        <w:rPr>
          <w:rFonts w:cs="Times New Roman"/>
          <w:szCs w:val="24"/>
        </w:rPr>
        <w:t>statement</w:t>
      </w:r>
      <w:r>
        <w:rPr>
          <w:rFonts w:eastAsia="Times New Roman" w:cs="Times New Roman"/>
          <w:color w:val="000000"/>
          <w:szCs w:val="24"/>
        </w:rPr>
        <w:t xml:space="preserve"> of </w:t>
      </w:r>
      <w:r w:rsidRPr="00D552E7">
        <w:rPr>
          <w:rFonts w:cs="Times New Roman"/>
          <w:szCs w:val="24"/>
        </w:rPr>
        <w:t>service</w:t>
      </w:r>
      <w:r>
        <w:rPr>
          <w:rFonts w:eastAsia="Times New Roman" w:cs="Times New Roman"/>
          <w:color w:val="000000"/>
          <w:szCs w:val="24"/>
        </w:rPr>
        <w:t xml:space="preserve"> of this order on the respondent shall be filed at court and shall be in a form which complies with section 9 of the Criminal Justice Act 1967 </w:t>
      </w:r>
      <w:bookmarkStart w:id="24" w:name="bookmark=id.49x2ik5" w:colFirst="0" w:colLast="0"/>
      <w:bookmarkEnd w:id="24"/>
      <w:r>
        <w:rPr>
          <w:rFonts w:eastAsia="Times New Roman" w:cs="Times New Roman"/>
          <w:color w:val="FF0000"/>
          <w:szCs w:val="24"/>
        </w:rPr>
        <w:t>[and shall include the following signed declaration:</w:t>
      </w:r>
    </w:p>
    <w:p w14:paraId="00000046" w14:textId="77777777" w:rsidR="005D7003" w:rsidRDefault="00000000" w:rsidP="005D35A6">
      <w:pPr>
        <w:pBdr>
          <w:top w:val="nil"/>
          <w:left w:val="nil"/>
          <w:bottom w:val="nil"/>
          <w:right w:val="nil"/>
          <w:between w:val="nil"/>
        </w:pBdr>
        <w:ind w:left="567"/>
        <w:rPr>
          <w:rFonts w:eastAsia="Times New Roman" w:cs="Times New Roman"/>
          <w:i/>
          <w:color w:val="000000"/>
          <w:szCs w:val="24"/>
        </w:rPr>
      </w:pPr>
      <w:r>
        <w:rPr>
          <w:rFonts w:eastAsia="Times New Roman" w:cs="Times New Roman"/>
          <w:i/>
          <w:color w:val="FF0000"/>
          <w:szCs w:val="24"/>
        </w:rPr>
        <w:t>“This statement is true to the best of my knowledge and belief and I make it knowing that, if it were tendered in evidence, I would be liable to prosecution if I wilfully stated in it anything which I know to be false or did not believe to be true.”</w:t>
      </w:r>
      <w:r>
        <w:rPr>
          <w:rFonts w:eastAsia="Times New Roman" w:cs="Times New Roman"/>
          <w:color w:val="FF0000"/>
          <w:szCs w:val="24"/>
        </w:rPr>
        <w:t>]</w:t>
      </w:r>
    </w:p>
    <w:p w14:paraId="00000047" w14:textId="1B747DCF" w:rsidR="005D7003" w:rsidRDefault="005D7003" w:rsidP="005D35A6"/>
    <w:p w14:paraId="00000054" w14:textId="77777777" w:rsidR="005D7003" w:rsidRDefault="005D7003" w:rsidP="005D35A6">
      <w:bookmarkStart w:id="25" w:name="_heading=h.2p2csry" w:colFirst="0" w:colLast="0"/>
      <w:bookmarkEnd w:id="25"/>
    </w:p>
    <w:p w14:paraId="00000055" w14:textId="77777777" w:rsidR="005D7003" w:rsidRPr="006F129A" w:rsidRDefault="00000000" w:rsidP="006F129A">
      <w:pPr>
        <w:rPr>
          <w:b/>
          <w:bCs/>
        </w:rPr>
      </w:pPr>
      <w:bookmarkStart w:id="26" w:name="bookmark=id.23ckvvd" w:colFirst="0" w:colLast="0"/>
      <w:bookmarkStart w:id="27" w:name="bookmark=id.3o7alnk" w:colFirst="0" w:colLast="0"/>
      <w:bookmarkEnd w:id="26"/>
      <w:bookmarkEnd w:id="27"/>
      <w:r w:rsidRPr="006F129A">
        <w:rPr>
          <w:b/>
          <w:bCs/>
        </w:rPr>
        <w:t>IT IS ORDERED (BY CONSENT):</w:t>
      </w:r>
    </w:p>
    <w:p w14:paraId="00000056" w14:textId="77777777" w:rsidR="005D7003" w:rsidRDefault="005D7003" w:rsidP="005D35A6"/>
    <w:p w14:paraId="00000057" w14:textId="77777777" w:rsidR="005D7003" w:rsidRDefault="00000000" w:rsidP="005D35A6">
      <w:pPr>
        <w:pStyle w:val="Heading2"/>
        <w:rPr>
          <w:rFonts w:eastAsia="Times New Roman"/>
        </w:rPr>
      </w:pPr>
      <w:bookmarkStart w:id="28" w:name="bookmark=id.ihv636" w:colFirst="0" w:colLast="0"/>
      <w:bookmarkStart w:id="29" w:name="bookmark=id.32hioqz" w:colFirst="0" w:colLast="0"/>
      <w:bookmarkEnd w:id="28"/>
      <w:bookmarkEnd w:id="29"/>
      <w:r>
        <w:rPr>
          <w:rFonts w:eastAsia="Times New Roman"/>
        </w:rPr>
        <w:t>Occupation Order – Declaration under Section 33 of the Family Law Act 1996</w:t>
      </w:r>
    </w:p>
    <w:p w14:paraId="00000058" w14:textId="77777777" w:rsidR="005D7003" w:rsidRDefault="00000000" w:rsidP="005D35A6">
      <w:pPr>
        <w:numPr>
          <w:ilvl w:val="0"/>
          <w:numId w:val="8"/>
        </w:numPr>
        <w:tabs>
          <w:tab w:val="num" w:pos="567"/>
        </w:tabs>
        <w:rPr>
          <w:rFonts w:eastAsia="Times New Roman" w:cs="Times New Roman"/>
          <w:color w:val="000000"/>
          <w:szCs w:val="24"/>
        </w:rPr>
      </w:pPr>
      <w:bookmarkStart w:id="30" w:name="bookmark=id.1hmsyys" w:colFirst="0" w:colLast="0"/>
      <w:bookmarkEnd w:id="30"/>
      <w:r>
        <w:rPr>
          <w:rFonts w:eastAsia="Times New Roman" w:cs="Times New Roman"/>
          <w:color w:val="000000"/>
          <w:szCs w:val="24"/>
        </w:rPr>
        <w:t xml:space="preserve">The court </w:t>
      </w:r>
      <w:r w:rsidRPr="00D552E7">
        <w:rPr>
          <w:rFonts w:cs="Times New Roman"/>
          <w:szCs w:val="24"/>
        </w:rPr>
        <w:t>declares</w:t>
      </w:r>
      <w:r>
        <w:rPr>
          <w:rFonts w:eastAsia="Times New Roman" w:cs="Times New Roman"/>
          <w:color w:val="000000"/>
          <w:szCs w:val="24"/>
        </w:rPr>
        <w:t xml:space="preserve"> that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is entitled to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as </w:t>
      </w:r>
      <w:r>
        <w:rPr>
          <w:rFonts w:eastAsia="Times New Roman" w:cs="Times New Roman"/>
          <w:color w:val="FF0000"/>
          <w:szCs w:val="24"/>
        </w:rPr>
        <w:t xml:space="preserve">[his] / [her] </w:t>
      </w:r>
      <w:r>
        <w:rPr>
          <w:rFonts w:eastAsia="Times New Roman" w:cs="Times New Roman"/>
          <w:color w:val="000000"/>
          <w:szCs w:val="24"/>
        </w:rPr>
        <w:t>home.</w:t>
      </w:r>
    </w:p>
    <w:p w14:paraId="00000059" w14:textId="77777777" w:rsidR="005D7003" w:rsidRDefault="005D7003" w:rsidP="005D35A6"/>
    <w:p w14:paraId="0000005A" w14:textId="5D5F0DBE" w:rsidR="005D7003" w:rsidRDefault="00000000" w:rsidP="005D35A6">
      <w:pPr>
        <w:numPr>
          <w:ilvl w:val="0"/>
          <w:numId w:val="8"/>
        </w:numPr>
        <w:tabs>
          <w:tab w:val="num" w:pos="567"/>
        </w:tabs>
        <w:rPr>
          <w:rFonts w:eastAsia="Times New Roman" w:cs="Times New Roman"/>
          <w:color w:val="000000"/>
          <w:szCs w:val="24"/>
        </w:rPr>
      </w:pPr>
      <w:bookmarkStart w:id="31" w:name="bookmark=id.41mghml" w:colFirst="0" w:colLast="0"/>
      <w:bookmarkEnd w:id="31"/>
      <w:r>
        <w:rPr>
          <w:rFonts w:eastAsia="Times New Roman" w:cs="Times New Roman"/>
          <w:color w:val="000000"/>
          <w:szCs w:val="24"/>
        </w:rPr>
        <w:t xml:space="preserve">The court </w:t>
      </w:r>
      <w:r w:rsidRPr="00D552E7">
        <w:rPr>
          <w:rFonts w:cs="Times New Roman"/>
          <w:szCs w:val="24"/>
        </w:rPr>
        <w:t>declares</w:t>
      </w:r>
      <w:r>
        <w:rPr>
          <w:rFonts w:eastAsia="Times New Roman" w:cs="Times New Roman"/>
          <w:color w:val="000000"/>
          <w:szCs w:val="24"/>
        </w:rPr>
        <w:t xml:space="preserve"> </w:t>
      </w:r>
      <w:r w:rsidRPr="001A77E6">
        <w:rPr>
          <w:rFonts w:cs="Times New Roman"/>
          <w:szCs w:val="24"/>
        </w:rPr>
        <w:t>that</w:t>
      </w:r>
      <w:r>
        <w:rPr>
          <w:rFonts w:eastAsia="Times New Roman" w:cs="Times New Roman"/>
          <w:color w:val="000000"/>
          <w:szCs w:val="24"/>
        </w:rPr>
        <w:t xml:space="preserve">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home rights in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w:t>
      </w:r>
      <w:r>
        <w:rPr>
          <w:rFonts w:eastAsia="Times New Roman" w:cs="Times New Roman"/>
          <w:color w:val="FF0000"/>
          <w:szCs w:val="24"/>
        </w:rPr>
        <w:t>[and] / [or]</w:t>
      </w:r>
      <w:r>
        <w:rPr>
          <w:rFonts w:eastAsia="Times New Roman" w:cs="Times New Roman"/>
          <w:color w:val="000000"/>
          <w:szCs w:val="24"/>
        </w:rPr>
        <w:t xml:space="preserve"> the court declares that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home rights in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shall not end when the respondent, </w:t>
      </w:r>
      <w:r>
        <w:rPr>
          <w:rFonts w:eastAsia="Times New Roman" w:cs="Times New Roman"/>
          <w:color w:val="FF0000"/>
          <w:szCs w:val="24"/>
        </w:rPr>
        <w:t>[</w:t>
      </w:r>
      <w:r>
        <w:rPr>
          <w:rFonts w:eastAsia="Times New Roman" w:cs="Times New Roman"/>
          <w:i/>
          <w:color w:val="FF0000"/>
          <w:szCs w:val="24"/>
        </w:rPr>
        <w:t>respondent</w:t>
      </w:r>
      <w:r w:rsidR="00386AF1">
        <w:rPr>
          <w:rFonts w:eastAsia="Times New Roman" w:cs="Times New Roman"/>
          <w:i/>
          <w:color w:val="FF0000"/>
          <w:szCs w:val="24"/>
        </w:rPr>
        <w:t xml:space="preserve"> name</w:t>
      </w:r>
      <w:r>
        <w:rPr>
          <w:rFonts w:eastAsia="Times New Roman" w:cs="Times New Roman"/>
          <w:color w:val="FF0000"/>
          <w:szCs w:val="24"/>
        </w:rPr>
        <w:t>]</w:t>
      </w:r>
      <w:r>
        <w:rPr>
          <w:rFonts w:eastAsia="Times New Roman" w:cs="Times New Roman"/>
          <w:color w:val="000000"/>
          <w:szCs w:val="24"/>
        </w:rPr>
        <w:t xml:space="preserve">, dies or their </w:t>
      </w:r>
      <w:r>
        <w:rPr>
          <w:rFonts w:eastAsia="Times New Roman" w:cs="Times New Roman"/>
          <w:color w:val="FF0000"/>
          <w:szCs w:val="24"/>
        </w:rPr>
        <w:t xml:space="preserve">[marriage] / [civil partnership] </w:t>
      </w:r>
      <w:r>
        <w:rPr>
          <w:rFonts w:eastAsia="Times New Roman" w:cs="Times New Roman"/>
          <w:color w:val="000000"/>
          <w:szCs w:val="24"/>
        </w:rPr>
        <w:t xml:space="preserve">is dissolved and shall continue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 [the determination of the applicant’s financial provision claims under case number [</w:t>
      </w:r>
      <w:r>
        <w:rPr>
          <w:rFonts w:eastAsia="Times New Roman" w:cs="Times New Roman"/>
          <w:i/>
          <w:color w:val="FF0000"/>
          <w:szCs w:val="24"/>
        </w:rPr>
        <w:t>number</w:t>
      </w:r>
      <w:r>
        <w:rPr>
          <w:rFonts w:eastAsia="Times New Roman" w:cs="Times New Roman"/>
          <w:color w:val="FF0000"/>
          <w:szCs w:val="24"/>
        </w:rPr>
        <w:t>]</w:t>
      </w:r>
      <w:r>
        <w:rPr>
          <w:rFonts w:eastAsia="Times New Roman" w:cs="Times New Roman"/>
          <w:color w:val="000000"/>
          <w:szCs w:val="24"/>
        </w:rPr>
        <w:t xml:space="preserve"> or a further order is made.</w:t>
      </w:r>
    </w:p>
    <w:p w14:paraId="0000005B" w14:textId="77777777" w:rsidR="005D7003" w:rsidRDefault="005D7003" w:rsidP="005D35A6"/>
    <w:p w14:paraId="0000005C" w14:textId="77777777" w:rsidR="005D7003" w:rsidRDefault="00000000" w:rsidP="005D35A6">
      <w:pPr>
        <w:pStyle w:val="Heading2"/>
        <w:rPr>
          <w:rFonts w:eastAsia="Times New Roman"/>
        </w:rPr>
      </w:pPr>
      <w:bookmarkStart w:id="32" w:name="bookmark=id.vx1227" w:colFirst="0" w:colLast="0"/>
      <w:bookmarkStart w:id="33" w:name="bookmark=id.2grqrue" w:colFirst="0" w:colLast="0"/>
      <w:bookmarkEnd w:id="32"/>
      <w:bookmarkEnd w:id="33"/>
      <w:r>
        <w:rPr>
          <w:rFonts w:eastAsia="Times New Roman"/>
        </w:rPr>
        <w:t xml:space="preserve">Occupation </w:t>
      </w:r>
      <w:r w:rsidRPr="00BA03BE">
        <w:t>Order</w:t>
      </w:r>
      <w:r>
        <w:rPr>
          <w:rFonts w:eastAsia="Times New Roman"/>
        </w:rPr>
        <w:t xml:space="preserve"> under Section 33 of the Family Law Act 1996</w:t>
      </w:r>
    </w:p>
    <w:p w14:paraId="0000005D" w14:textId="77777777" w:rsidR="005D7003" w:rsidRDefault="00000000" w:rsidP="005D35A6">
      <w:pPr>
        <w:numPr>
          <w:ilvl w:val="0"/>
          <w:numId w:val="8"/>
        </w:numPr>
        <w:tabs>
          <w:tab w:val="num" w:pos="567"/>
        </w:tabs>
        <w:rPr>
          <w:rFonts w:eastAsia="Times New Roman" w:cs="Times New Roman"/>
          <w:color w:val="000000"/>
          <w:szCs w:val="24"/>
        </w:rPr>
      </w:pPr>
      <w:bookmarkStart w:id="34" w:name="bookmark=id.3fwokq0" w:colFirst="0" w:colLast="0"/>
      <w:bookmarkEnd w:id="34"/>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allow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to occupy </w:t>
      </w:r>
      <w:r>
        <w:rPr>
          <w:rFonts w:eastAsia="Times New Roman" w:cs="Times New Roman"/>
          <w:color w:val="FF0000"/>
          <w:szCs w:val="24"/>
        </w:rPr>
        <w:t>[[the family home] / [the property at</w:t>
      </w:r>
      <w:r>
        <w:rPr>
          <w:rFonts w:eastAsia="Times New Roman" w:cs="Times New Roman"/>
          <w:color w:val="503ED2"/>
          <w:szCs w:val="24"/>
        </w:rPr>
        <w:t xml:space="preserve"> </w:t>
      </w: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[part of the property at [the family home] / [the property at</w:t>
      </w:r>
      <w:r>
        <w:rPr>
          <w:rFonts w:eastAsia="Times New Roman" w:cs="Times New Roman"/>
          <w:color w:val="503ED2"/>
          <w:szCs w:val="24"/>
        </w:rPr>
        <w:t xml:space="preserve"> </w:t>
      </w: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namely [</w:t>
      </w:r>
      <w:r>
        <w:rPr>
          <w:rFonts w:eastAsia="Times New Roman" w:cs="Times New Roman"/>
          <w:i/>
          <w:color w:val="FF0000"/>
          <w:szCs w:val="24"/>
        </w:rPr>
        <w:t>specify part</w:t>
      </w:r>
      <w:r>
        <w:rPr>
          <w:rFonts w:eastAsia="Times New Roman" w:cs="Times New Roman"/>
          <w:color w:val="FF0000"/>
          <w:szCs w:val="24"/>
        </w:rPr>
        <w:t>]]</w:t>
      </w:r>
      <w:r>
        <w:rPr>
          <w:rFonts w:eastAsia="Times New Roman" w:cs="Times New Roman"/>
          <w:color w:val="000000"/>
          <w:szCs w:val="24"/>
        </w:rPr>
        <w:t>.</w:t>
      </w:r>
    </w:p>
    <w:p w14:paraId="0000005E" w14:textId="77777777" w:rsidR="005D7003" w:rsidRDefault="005D7003" w:rsidP="005D35A6"/>
    <w:p w14:paraId="0000005F" w14:textId="77777777" w:rsidR="005D7003" w:rsidRDefault="00000000" w:rsidP="005D35A6">
      <w:pPr>
        <w:numPr>
          <w:ilvl w:val="0"/>
          <w:numId w:val="8"/>
        </w:numPr>
        <w:tabs>
          <w:tab w:val="num" w:pos="567"/>
        </w:tabs>
        <w:rPr>
          <w:rFonts w:eastAsia="Times New Roman" w:cs="Times New Roman"/>
          <w:color w:val="000000"/>
          <w:szCs w:val="24"/>
        </w:rPr>
      </w:pPr>
      <w:bookmarkStart w:id="35" w:name="bookmark=id.1v1yuxt" w:colFirst="0" w:colLast="0"/>
      <w:bookmarkEnd w:id="35"/>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[between [</w:t>
      </w:r>
      <w:r>
        <w:rPr>
          <w:rFonts w:eastAsia="Times New Roman" w:cs="Times New Roman"/>
          <w:i/>
          <w:color w:val="FF0000"/>
          <w:szCs w:val="24"/>
        </w:rPr>
        <w:t>specify dates and times</w:t>
      </w:r>
      <w:r>
        <w:rPr>
          <w:rFonts w:eastAsia="Times New Roman" w:cs="Times New Roman"/>
          <w:color w:val="FF0000"/>
          <w:szCs w:val="24"/>
        </w:rPr>
        <w:t>]]</w:t>
      </w:r>
      <w:r>
        <w:rPr>
          <w:rFonts w:eastAsia="Times New Roman" w:cs="Times New Roman"/>
          <w:color w:val="000000"/>
          <w:szCs w:val="24"/>
        </w:rPr>
        <w:t>.</w:t>
      </w:r>
    </w:p>
    <w:p w14:paraId="00000060" w14:textId="77777777" w:rsidR="005D7003" w:rsidRDefault="005D7003" w:rsidP="005D35A6"/>
    <w:p w14:paraId="00000061" w14:textId="77777777" w:rsidR="005D7003" w:rsidRDefault="00000000" w:rsidP="005D35A6">
      <w:pPr>
        <w:numPr>
          <w:ilvl w:val="0"/>
          <w:numId w:val="8"/>
        </w:numPr>
        <w:tabs>
          <w:tab w:val="num" w:pos="567"/>
        </w:tabs>
        <w:rPr>
          <w:rFonts w:eastAsia="Times New Roman" w:cs="Times New Roman"/>
          <w:color w:val="000000"/>
          <w:szCs w:val="24"/>
        </w:rPr>
      </w:pPr>
      <w:bookmarkStart w:id="36" w:name="bookmark=id.4f1mdlm" w:colFirst="0" w:colLast="0"/>
      <w:bookmarkEnd w:id="36"/>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xml:space="preserve"> [the family home] / [the property at [</w:t>
      </w:r>
      <w:r>
        <w:rPr>
          <w:rFonts w:eastAsia="Times New Roman" w:cs="Times New Roman"/>
          <w:i/>
          <w:color w:val="FF0000"/>
          <w:szCs w:val="24"/>
        </w:rPr>
        <w:t>property short name</w:t>
      </w:r>
      <w:r>
        <w:rPr>
          <w:rFonts w:eastAsia="Times New Roman" w:cs="Times New Roman"/>
          <w:color w:val="FF0000"/>
          <w:szCs w:val="24"/>
        </w:rPr>
        <w:t>]] by [</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 [and] / [or] of [him] / [her] being made aware of the terms of this order whether by personal service or otherwise]</w:t>
      </w:r>
      <w:r>
        <w:rPr>
          <w:rFonts w:eastAsia="Times New Roman" w:cs="Times New Roman"/>
          <w:color w:val="000000"/>
          <w:szCs w:val="24"/>
        </w:rPr>
        <w:t>.</w:t>
      </w:r>
    </w:p>
    <w:p w14:paraId="00000062" w14:textId="77777777" w:rsidR="005D7003" w:rsidRDefault="005D7003" w:rsidP="005D35A6"/>
    <w:p w14:paraId="00000063" w14:textId="1D02A13A" w:rsidR="005D7003" w:rsidRDefault="00000000" w:rsidP="005D35A6">
      <w:pPr>
        <w:numPr>
          <w:ilvl w:val="0"/>
          <w:numId w:val="8"/>
        </w:numPr>
        <w:tabs>
          <w:tab w:val="num" w:pos="567"/>
        </w:tabs>
        <w:rPr>
          <w:rFonts w:eastAsia="Times New Roman" w:cs="Times New Roman"/>
          <w:color w:val="000000"/>
          <w:szCs w:val="24"/>
        </w:rPr>
      </w:pPr>
      <w:bookmarkStart w:id="37" w:name="bookmark=id.2u6wntf" w:colFirst="0" w:colLast="0"/>
      <w:bookmarkEnd w:id="37"/>
      <w:r w:rsidRPr="00D552E7">
        <w:rPr>
          <w:rFonts w:cs="Times New Roman"/>
          <w:szCs w:val="24"/>
        </w:rPr>
        <w:t>Having</w:t>
      </w:r>
      <w:r>
        <w:rPr>
          <w:rFonts w:eastAsia="Times New Roman" w:cs="Times New Roman"/>
          <w:color w:val="000000"/>
          <w:szCs w:val="24"/>
        </w:rPr>
        <w:t xml:space="preserve">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 xml:space="preserve">], </w:t>
      </w:r>
      <w:r>
        <w:rPr>
          <w:rFonts w:eastAsia="Times New Roman" w:cs="Times New Roman"/>
          <w:color w:val="000000"/>
          <w:szCs w:val="24"/>
        </w:rPr>
        <w:t xml:space="preserve">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w:t>
      </w:r>
      <w:r>
        <w:rPr>
          <w:rFonts w:eastAsia="Times New Roman" w:cs="Times New Roman"/>
          <w:color w:val="FF0000"/>
          <w:szCs w:val="24"/>
        </w:rPr>
        <w:lastRenderedPageBreak/>
        <w:t>may be agreed in writing between the applicant and the respondent or in default of agreement ordered by the court]</w:t>
      </w:r>
      <w:r>
        <w:rPr>
          <w:rFonts w:eastAsia="Times New Roman" w:cs="Times New Roman"/>
          <w:color w:val="000000"/>
          <w:szCs w:val="24"/>
        </w:rPr>
        <w:t>.</w:t>
      </w:r>
    </w:p>
    <w:p w14:paraId="00000064" w14:textId="77777777" w:rsidR="005D7003" w:rsidRDefault="005D7003" w:rsidP="005D35A6"/>
    <w:p w14:paraId="00000065" w14:textId="4C86C277" w:rsidR="005D7003" w:rsidRDefault="00000000" w:rsidP="005D35A6">
      <w:pPr>
        <w:numPr>
          <w:ilvl w:val="0"/>
          <w:numId w:val="8"/>
        </w:numPr>
        <w:tabs>
          <w:tab w:val="num" w:pos="567"/>
        </w:tabs>
        <w:rPr>
          <w:rFonts w:eastAsia="Times New Roman" w:cs="Times New Roman"/>
          <w:color w:val="000000"/>
          <w:szCs w:val="24"/>
        </w:rPr>
      </w:pPr>
      <w:bookmarkStart w:id="38" w:name="bookmark=id.19c6y18" w:colFirst="0" w:colLast="0"/>
      <w:bookmarkEnd w:id="38"/>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6B4274">
        <w:rPr>
          <w:rFonts w:eastAsia="Times New Roman" w:cs="Times New Roman"/>
          <w:szCs w:val="24"/>
        </w:rPr>
        <w:t xml:space="preserve">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sidRPr="00D811B7">
        <w:rPr>
          <w:rFonts w:eastAsia="Times New Roman" w:cs="Times New Roman"/>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p>
    <w:p w14:paraId="00000066" w14:textId="77777777" w:rsidR="005D7003" w:rsidRDefault="005D7003" w:rsidP="005D35A6"/>
    <w:p w14:paraId="00000067" w14:textId="77777777" w:rsidR="005D7003" w:rsidRDefault="00000000" w:rsidP="005D35A6">
      <w:pPr>
        <w:pStyle w:val="Heading2"/>
        <w:rPr>
          <w:rFonts w:eastAsia="Times New Roman"/>
        </w:rPr>
      </w:pPr>
      <w:bookmarkStart w:id="39" w:name="bookmark=id.28h4qwu" w:colFirst="0" w:colLast="0"/>
      <w:bookmarkStart w:id="40" w:name="bookmark=id.3tbugp1" w:colFirst="0" w:colLast="0"/>
      <w:bookmarkEnd w:id="39"/>
      <w:bookmarkEnd w:id="40"/>
      <w:r>
        <w:rPr>
          <w:rFonts w:eastAsia="Times New Roman"/>
        </w:rPr>
        <w:t xml:space="preserve">Occupation </w:t>
      </w:r>
      <w:r w:rsidRPr="00BA03BE">
        <w:t>Order</w:t>
      </w:r>
      <w:r>
        <w:rPr>
          <w:rFonts w:eastAsia="Times New Roman"/>
        </w:rPr>
        <w:t xml:space="preserve"> under Sections 35 and 36 of the Family Law Act 1996</w:t>
      </w:r>
    </w:p>
    <w:p w14:paraId="00000068" w14:textId="77777777" w:rsidR="005D7003" w:rsidRDefault="00000000" w:rsidP="005D35A6">
      <w:pPr>
        <w:numPr>
          <w:ilvl w:val="0"/>
          <w:numId w:val="8"/>
        </w:numPr>
        <w:tabs>
          <w:tab w:val="num" w:pos="567"/>
        </w:tabs>
        <w:rPr>
          <w:rFonts w:eastAsia="Times New Roman" w:cs="Times New Roman"/>
          <w:color w:val="000000"/>
          <w:szCs w:val="24"/>
        </w:rPr>
      </w:pPr>
      <w:bookmarkStart w:id="41" w:name="bookmark=id.nmf14n" w:colFirst="0" w:colLast="0"/>
      <w:bookmarkEnd w:id="41"/>
      <w:r>
        <w:rPr>
          <w:rFonts w:eastAsia="Times New Roman" w:cs="Times New Roman"/>
          <w:color w:val="000000"/>
          <w:szCs w:val="24"/>
        </w:rPr>
        <w:t xml:space="preserve">The </w:t>
      </w:r>
      <w:r w:rsidRPr="00D552E7">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the right to enter into and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and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shall allow the applicant to do so.</w:t>
      </w:r>
    </w:p>
    <w:p w14:paraId="00000069" w14:textId="77777777" w:rsidR="005D7003" w:rsidRDefault="005D7003" w:rsidP="005D35A6"/>
    <w:p w14:paraId="0000006A" w14:textId="77777777" w:rsidR="005D7003" w:rsidRDefault="00000000" w:rsidP="005D35A6">
      <w:pPr>
        <w:numPr>
          <w:ilvl w:val="0"/>
          <w:numId w:val="8"/>
        </w:numPr>
        <w:tabs>
          <w:tab w:val="num" w:pos="567"/>
        </w:tabs>
        <w:rPr>
          <w:rFonts w:eastAsia="Times New Roman" w:cs="Times New Roman"/>
          <w:color w:val="000000"/>
          <w:szCs w:val="24"/>
        </w:rPr>
      </w:pPr>
      <w:bookmarkStart w:id="42" w:name="bookmark=id.37m2jsg" w:colFirst="0" w:colLast="0"/>
      <w:bookmarkEnd w:id="42"/>
      <w:r>
        <w:rPr>
          <w:rFonts w:eastAsia="Times New Roman" w:cs="Times New Roman"/>
          <w:color w:val="000000"/>
          <w:szCs w:val="24"/>
        </w:rPr>
        <w:t xml:space="preserve">The </w:t>
      </w:r>
      <w:r w:rsidRPr="00D552E7">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the right not to be evicted or excluded from, and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evict or exclude the applicant from,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or any part of it </w:t>
      </w:r>
      <w:r>
        <w:rPr>
          <w:rFonts w:eastAsia="Times New Roman" w:cs="Times New Roman"/>
          <w:color w:val="FF0000"/>
          <w:szCs w:val="24"/>
        </w:rPr>
        <w:t>[except for [</w:t>
      </w:r>
      <w:r>
        <w:rPr>
          <w:rFonts w:eastAsia="Times New Roman" w:cs="Times New Roman"/>
          <w:i/>
          <w:color w:val="FF0000"/>
          <w:szCs w:val="24"/>
        </w:rPr>
        <w:t>part of the property</w:t>
      </w:r>
      <w:r>
        <w:rPr>
          <w:rFonts w:eastAsia="Times New Roman" w:cs="Times New Roman"/>
          <w:color w:val="FF0000"/>
          <w:szCs w:val="24"/>
        </w:rPr>
        <w:t>]]</w:t>
      </w:r>
      <w:r>
        <w:rPr>
          <w:rFonts w:eastAsia="Times New Roman" w:cs="Times New Roman"/>
          <w:color w:val="000000"/>
          <w:szCs w:val="24"/>
        </w:rPr>
        <w:t>.</w:t>
      </w:r>
    </w:p>
    <w:p w14:paraId="0000006B" w14:textId="77777777" w:rsidR="005D7003" w:rsidRDefault="005D7003" w:rsidP="005D35A6"/>
    <w:p w14:paraId="0000006C" w14:textId="136CB2FB" w:rsidR="005D7003" w:rsidRDefault="00000000" w:rsidP="005D35A6">
      <w:pPr>
        <w:numPr>
          <w:ilvl w:val="0"/>
          <w:numId w:val="8"/>
        </w:numPr>
        <w:tabs>
          <w:tab w:val="num" w:pos="567"/>
        </w:tabs>
        <w:rPr>
          <w:rFonts w:eastAsia="Times New Roman" w:cs="Times New Roman"/>
          <w:color w:val="000000"/>
          <w:szCs w:val="24"/>
        </w:rPr>
      </w:pPr>
      <w:bookmarkStart w:id="43" w:name="bookmark=id.1mrcu09" w:colFirst="0" w:colLast="0"/>
      <w:bookmarkEnd w:id="43"/>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[between [</w:t>
      </w:r>
      <w:r>
        <w:rPr>
          <w:rFonts w:eastAsia="Times New Roman" w:cs="Times New Roman"/>
          <w:i/>
          <w:color w:val="FF0000"/>
          <w:szCs w:val="24"/>
        </w:rPr>
        <w:t>dates and times</w:t>
      </w:r>
      <w:r>
        <w:rPr>
          <w:rFonts w:eastAsia="Times New Roman" w:cs="Times New Roman"/>
          <w:color w:val="FF0000"/>
          <w:szCs w:val="24"/>
        </w:rPr>
        <w:t>]]</w:t>
      </w:r>
      <w:r>
        <w:rPr>
          <w:rFonts w:eastAsia="Times New Roman" w:cs="Times New Roman"/>
          <w:color w:val="000000"/>
          <w:szCs w:val="24"/>
        </w:rPr>
        <w:t>.</w:t>
      </w:r>
    </w:p>
    <w:p w14:paraId="0000006D" w14:textId="77777777" w:rsidR="005D7003" w:rsidRDefault="005D7003" w:rsidP="005D35A6"/>
    <w:p w14:paraId="0000006E" w14:textId="77777777" w:rsidR="005D7003" w:rsidRDefault="00000000" w:rsidP="005D35A6">
      <w:pPr>
        <w:numPr>
          <w:ilvl w:val="0"/>
          <w:numId w:val="8"/>
        </w:numPr>
        <w:tabs>
          <w:tab w:val="num" w:pos="567"/>
        </w:tabs>
        <w:rPr>
          <w:rFonts w:eastAsia="Times New Roman" w:cs="Times New Roman"/>
          <w:color w:val="000000"/>
          <w:szCs w:val="24"/>
        </w:rPr>
      </w:pPr>
      <w:bookmarkStart w:id="44" w:name="bookmark=id.46r0co2" w:colFirst="0" w:colLast="0"/>
      <w:bookmarkEnd w:id="44"/>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by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w:t>
      </w:r>
      <w:r>
        <w:rPr>
          <w:rFonts w:eastAsia="Times New Roman" w:cs="Times New Roman"/>
          <w:color w:val="000000"/>
          <w:szCs w:val="24"/>
        </w:rPr>
        <w:t xml:space="preserve"> </w:t>
      </w:r>
      <w:r>
        <w:rPr>
          <w:rFonts w:eastAsia="Times New Roman" w:cs="Times New Roman"/>
          <w:color w:val="FF0000"/>
          <w:szCs w:val="24"/>
        </w:rPr>
        <w:t>[and] / [or] of [him] / [her] being made aware of the terms of this order whether by personal service or otherwise]</w:t>
      </w:r>
      <w:r>
        <w:rPr>
          <w:rFonts w:eastAsia="Times New Roman" w:cs="Times New Roman"/>
          <w:color w:val="000000"/>
          <w:szCs w:val="24"/>
        </w:rPr>
        <w:t>.</w:t>
      </w:r>
    </w:p>
    <w:p w14:paraId="0000006F" w14:textId="77777777" w:rsidR="005D7003" w:rsidRDefault="005D7003" w:rsidP="005D35A6"/>
    <w:p w14:paraId="00000070" w14:textId="70EECC52" w:rsidR="005D7003" w:rsidRDefault="00000000" w:rsidP="005D35A6">
      <w:pPr>
        <w:numPr>
          <w:ilvl w:val="0"/>
          <w:numId w:val="8"/>
        </w:numPr>
        <w:tabs>
          <w:tab w:val="num" w:pos="567"/>
        </w:tabs>
        <w:rPr>
          <w:rFonts w:eastAsia="Times New Roman" w:cs="Times New Roman"/>
          <w:color w:val="000000"/>
          <w:szCs w:val="24"/>
        </w:rPr>
      </w:pPr>
      <w:bookmarkStart w:id="45" w:name="bookmark=id.2lwamvv" w:colFirst="0" w:colLast="0"/>
      <w:bookmarkEnd w:id="45"/>
      <w:r w:rsidRPr="00D552E7">
        <w:rPr>
          <w:rFonts w:cs="Times New Roman"/>
          <w:szCs w:val="24"/>
        </w:rPr>
        <w:t>Having</w:t>
      </w:r>
      <w:r>
        <w:rPr>
          <w:rFonts w:eastAsia="Times New Roman" w:cs="Times New Roman"/>
          <w:color w:val="000000"/>
          <w:szCs w:val="24"/>
        </w:rPr>
        <w:t xml:space="preserve">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w:t>
      </w:r>
      <w:r>
        <w:rPr>
          <w:rFonts w:eastAsia="Times New Roman" w:cs="Times New Roman"/>
          <w:color w:val="000000"/>
          <w:szCs w:val="24"/>
        </w:rPr>
        <w:t xml:space="preserve">,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may be agreed in writing between the applicant and the respondent or in default of agreement ordered by the court]</w:t>
      </w:r>
      <w:r>
        <w:rPr>
          <w:rFonts w:eastAsia="Times New Roman" w:cs="Times New Roman"/>
          <w:color w:val="000000"/>
          <w:szCs w:val="24"/>
        </w:rPr>
        <w:t>.</w:t>
      </w:r>
    </w:p>
    <w:p w14:paraId="00000071" w14:textId="77777777" w:rsidR="005D7003" w:rsidRDefault="005D7003" w:rsidP="005D35A6"/>
    <w:p w14:paraId="00000072" w14:textId="7490F06A" w:rsidR="005D7003" w:rsidRDefault="00000000" w:rsidP="005D35A6">
      <w:pPr>
        <w:numPr>
          <w:ilvl w:val="0"/>
          <w:numId w:val="8"/>
        </w:numPr>
        <w:tabs>
          <w:tab w:val="num" w:pos="567"/>
        </w:tabs>
        <w:rPr>
          <w:rFonts w:eastAsia="Times New Roman" w:cs="Times New Roman"/>
          <w:color w:val="000000"/>
          <w:szCs w:val="24"/>
        </w:rPr>
      </w:pPr>
      <w:bookmarkStart w:id="46" w:name="bookmark=id.111kx3o" w:colFirst="0" w:colLast="0"/>
      <w:bookmarkEnd w:id="46"/>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4B4D8D">
        <w:rPr>
          <w:rFonts w:eastAsia="Times New Roman"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73" w14:textId="424AA440" w:rsidR="005D7003" w:rsidRDefault="005D7003" w:rsidP="005D35A6"/>
    <w:p w14:paraId="00000074" w14:textId="77777777" w:rsidR="005D7003" w:rsidRDefault="00000000" w:rsidP="005D35A6">
      <w:pPr>
        <w:pStyle w:val="Heading2"/>
        <w:rPr>
          <w:rFonts w:eastAsia="Times New Roman"/>
        </w:rPr>
      </w:pPr>
      <w:bookmarkStart w:id="47" w:name="bookmark=id.206ipza" w:colFirst="0" w:colLast="0"/>
      <w:bookmarkStart w:id="48" w:name="bookmark=id.3l18frh" w:colFirst="0" w:colLast="0"/>
      <w:bookmarkEnd w:id="47"/>
      <w:bookmarkEnd w:id="48"/>
      <w:r w:rsidRPr="00BA03BE">
        <w:t>Occupation</w:t>
      </w:r>
      <w:r>
        <w:rPr>
          <w:rFonts w:eastAsia="Times New Roman"/>
        </w:rPr>
        <w:t xml:space="preserve"> Order under Sections 37 and 38 of the Family Law Act 1996</w:t>
      </w:r>
    </w:p>
    <w:p w14:paraId="00000075" w14:textId="77777777" w:rsidR="005D7003" w:rsidRDefault="00000000" w:rsidP="005D35A6">
      <w:pPr>
        <w:numPr>
          <w:ilvl w:val="0"/>
          <w:numId w:val="8"/>
        </w:numPr>
        <w:tabs>
          <w:tab w:val="num" w:pos="567"/>
        </w:tabs>
        <w:rPr>
          <w:rFonts w:eastAsia="Times New Roman" w:cs="Times New Roman"/>
          <w:color w:val="000000"/>
          <w:szCs w:val="24"/>
        </w:rPr>
      </w:pPr>
      <w:bookmarkStart w:id="49" w:name="bookmark=id.4k668n3" w:colFirst="0" w:colLast="0"/>
      <w:bookmarkEnd w:id="49"/>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allow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to enter into and occupy </w:t>
      </w:r>
      <w:r>
        <w:rPr>
          <w:rFonts w:eastAsia="Times New Roman" w:cs="Times New Roman"/>
          <w:color w:val="FF0000"/>
          <w:szCs w:val="24"/>
        </w:rPr>
        <w:t>[the family home] / [the property at [</w:t>
      </w:r>
      <w:r>
        <w:rPr>
          <w:rFonts w:eastAsia="Times New Roman" w:cs="Times New Roman"/>
          <w:i/>
          <w:color w:val="FF0000"/>
          <w:szCs w:val="24"/>
        </w:rPr>
        <w:t xml:space="preserve">property short </w:t>
      </w:r>
      <w:r>
        <w:rPr>
          <w:rFonts w:eastAsia="Times New Roman" w:cs="Times New Roman"/>
          <w:i/>
          <w:color w:val="FF0000"/>
          <w:szCs w:val="24"/>
        </w:rPr>
        <w:lastRenderedPageBreak/>
        <w:t>name</w:t>
      </w:r>
      <w:r>
        <w:rPr>
          <w:rFonts w:eastAsia="Times New Roman" w:cs="Times New Roman"/>
          <w:color w:val="FF0000"/>
          <w:szCs w:val="24"/>
        </w:rPr>
        <w:t>]] [and its surrounding gardens, land and outbuildings] / [part of [the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namely [</w:t>
      </w:r>
      <w:r>
        <w:rPr>
          <w:rFonts w:eastAsia="Times New Roman" w:cs="Times New Roman"/>
          <w:i/>
          <w:color w:val="FF0000"/>
          <w:szCs w:val="24"/>
        </w:rPr>
        <w:t>specify part</w:t>
      </w:r>
      <w:r>
        <w:rPr>
          <w:rFonts w:eastAsia="Times New Roman" w:cs="Times New Roman"/>
          <w:color w:val="FF0000"/>
          <w:szCs w:val="24"/>
        </w:rPr>
        <w:t>]].</w:t>
      </w:r>
    </w:p>
    <w:p w14:paraId="00000076" w14:textId="77777777" w:rsidR="005D7003" w:rsidRDefault="005D7003" w:rsidP="005D35A6"/>
    <w:p w14:paraId="00000077" w14:textId="77777777" w:rsidR="005D7003" w:rsidRDefault="00000000" w:rsidP="005D35A6">
      <w:pPr>
        <w:numPr>
          <w:ilvl w:val="0"/>
          <w:numId w:val="8"/>
        </w:numPr>
        <w:tabs>
          <w:tab w:val="num" w:pos="567"/>
        </w:tabs>
        <w:rPr>
          <w:rFonts w:eastAsia="Times New Roman" w:cs="Times New Roman"/>
          <w:color w:val="000000"/>
          <w:szCs w:val="24"/>
        </w:rPr>
      </w:pPr>
      <w:bookmarkStart w:id="50" w:name="bookmark=id.2zbgiuw" w:colFirst="0" w:colLast="0"/>
      <w:bookmarkEnd w:id="50"/>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between </w:t>
      </w:r>
      <w:r>
        <w:rPr>
          <w:rFonts w:eastAsia="Times New Roman" w:cs="Times New Roman"/>
          <w:color w:val="FF0000"/>
          <w:szCs w:val="24"/>
        </w:rPr>
        <w:t>[</w:t>
      </w:r>
      <w:r>
        <w:rPr>
          <w:rFonts w:eastAsia="Times New Roman" w:cs="Times New Roman"/>
          <w:i/>
          <w:color w:val="FF0000"/>
          <w:szCs w:val="24"/>
        </w:rPr>
        <w:t>dates and time</w:t>
      </w:r>
      <w:r>
        <w:rPr>
          <w:rFonts w:eastAsia="Times New Roman" w:cs="Times New Roman"/>
          <w:color w:val="FF0000"/>
          <w:szCs w:val="24"/>
        </w:rPr>
        <w:t>]</w:t>
      </w:r>
      <w:r>
        <w:rPr>
          <w:rFonts w:eastAsia="Times New Roman" w:cs="Times New Roman"/>
          <w:color w:val="000000"/>
          <w:szCs w:val="24"/>
        </w:rPr>
        <w:t>.</w:t>
      </w:r>
    </w:p>
    <w:p w14:paraId="00000078" w14:textId="77777777" w:rsidR="005D7003" w:rsidRDefault="005D7003" w:rsidP="005D35A6"/>
    <w:p w14:paraId="00000079" w14:textId="77777777" w:rsidR="005D7003" w:rsidRDefault="00000000" w:rsidP="005D35A6">
      <w:pPr>
        <w:numPr>
          <w:ilvl w:val="0"/>
          <w:numId w:val="8"/>
        </w:numPr>
        <w:tabs>
          <w:tab w:val="num" w:pos="567"/>
        </w:tabs>
        <w:rPr>
          <w:rFonts w:eastAsia="Times New Roman" w:cs="Times New Roman"/>
          <w:color w:val="000000"/>
          <w:szCs w:val="24"/>
        </w:rPr>
      </w:pPr>
      <w:bookmarkStart w:id="51" w:name="bookmark=id.1egqt2p" w:colFirst="0" w:colLast="0"/>
      <w:bookmarkEnd w:id="51"/>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[by [</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w:t>
      </w:r>
      <w:r>
        <w:rPr>
          <w:rFonts w:eastAsia="Times New Roman" w:cs="Times New Roman"/>
          <w:color w:val="2015FB"/>
          <w:szCs w:val="24"/>
        </w:rPr>
        <w:t xml:space="preserve"> </w:t>
      </w:r>
      <w:r>
        <w:rPr>
          <w:rFonts w:eastAsia="Times New Roman" w:cs="Times New Roman"/>
          <w:color w:val="FF0000"/>
          <w:szCs w:val="24"/>
        </w:rPr>
        <w:t>[and] / [or] of [him] / [her] being made aware of the terms of this order whether by personal service or otherwise]</w:t>
      </w:r>
      <w:r>
        <w:rPr>
          <w:rFonts w:eastAsia="Times New Roman" w:cs="Times New Roman"/>
          <w:color w:val="000000"/>
          <w:szCs w:val="24"/>
        </w:rPr>
        <w:t>.</w:t>
      </w:r>
    </w:p>
    <w:p w14:paraId="0000007A" w14:textId="77777777" w:rsidR="005D7003" w:rsidRDefault="005D7003" w:rsidP="005D35A6"/>
    <w:p w14:paraId="0000007B" w14:textId="18F540CB" w:rsidR="005D7003" w:rsidRDefault="00000000" w:rsidP="005D35A6">
      <w:pPr>
        <w:numPr>
          <w:ilvl w:val="0"/>
          <w:numId w:val="8"/>
        </w:numPr>
        <w:tabs>
          <w:tab w:val="num" w:pos="567"/>
        </w:tabs>
        <w:rPr>
          <w:rFonts w:eastAsia="Times New Roman" w:cs="Times New Roman"/>
          <w:color w:val="000000"/>
          <w:szCs w:val="24"/>
        </w:rPr>
      </w:pPr>
      <w:bookmarkStart w:id="52" w:name="bookmark=id.3ygebqi" w:colFirst="0" w:colLast="0"/>
      <w:bookmarkEnd w:id="52"/>
      <w:r>
        <w:rPr>
          <w:rFonts w:eastAsia="Times New Roman" w:cs="Times New Roman"/>
          <w:color w:val="000000"/>
          <w:szCs w:val="24"/>
        </w:rPr>
        <w:t xml:space="preserve">Having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w:t>
      </w:r>
      <w:r>
        <w:rPr>
          <w:rFonts w:eastAsia="Times New Roman" w:cs="Times New Roman"/>
          <w:color w:val="000000"/>
          <w:szCs w:val="24"/>
        </w:rPr>
        <w:t xml:space="preserve">,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may be agreed in writing between the applicant and the respondent or in default of agreement ordered by the court]</w:t>
      </w:r>
      <w:r>
        <w:rPr>
          <w:rFonts w:eastAsia="Times New Roman" w:cs="Times New Roman"/>
          <w:color w:val="000000"/>
          <w:szCs w:val="24"/>
        </w:rPr>
        <w:t>.</w:t>
      </w:r>
    </w:p>
    <w:p w14:paraId="0000007C" w14:textId="77777777" w:rsidR="005D7003" w:rsidRDefault="005D7003" w:rsidP="005D35A6"/>
    <w:p w14:paraId="0000007D" w14:textId="366BC1C7" w:rsidR="005D7003" w:rsidRDefault="00000000" w:rsidP="005D35A6">
      <w:pPr>
        <w:numPr>
          <w:ilvl w:val="0"/>
          <w:numId w:val="8"/>
        </w:numPr>
        <w:tabs>
          <w:tab w:val="num" w:pos="567"/>
        </w:tabs>
        <w:rPr>
          <w:rFonts w:eastAsia="Times New Roman" w:cs="Times New Roman"/>
          <w:color w:val="000000"/>
          <w:szCs w:val="24"/>
        </w:rPr>
      </w:pPr>
      <w:bookmarkStart w:id="53" w:name="bookmark=id.2dlolyb" w:colFirst="0" w:colLast="0"/>
      <w:bookmarkEnd w:id="53"/>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E32BFB">
        <w:rPr>
          <w:rFonts w:eastAsia="Times New Roman"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7E" w14:textId="77777777" w:rsidR="005D7003" w:rsidRDefault="005D7003" w:rsidP="005D35A6"/>
    <w:p w14:paraId="0000007F" w14:textId="77777777" w:rsidR="005D7003" w:rsidRDefault="00000000" w:rsidP="005D35A6">
      <w:pPr>
        <w:pStyle w:val="Heading2"/>
        <w:rPr>
          <w:rFonts w:eastAsia="Times New Roman"/>
        </w:rPr>
      </w:pPr>
      <w:bookmarkStart w:id="54" w:name="bookmark=id.3cqmetx" w:colFirst="0" w:colLast="0"/>
      <w:bookmarkStart w:id="55" w:name="bookmark=id.sqyw64" w:colFirst="0" w:colLast="0"/>
      <w:bookmarkEnd w:id="54"/>
      <w:bookmarkEnd w:id="55"/>
      <w:r>
        <w:rPr>
          <w:rFonts w:eastAsia="Times New Roman"/>
        </w:rPr>
        <w:t>Additional Provisions which may be included in Occupation Orders made under Sections 33, 35 or 36 of the Family Law Act 1996</w:t>
      </w:r>
    </w:p>
    <w:p w14:paraId="00000080" w14:textId="7A50F0C5" w:rsidR="005D7003" w:rsidRDefault="00000000" w:rsidP="005D35A6">
      <w:pPr>
        <w:numPr>
          <w:ilvl w:val="0"/>
          <w:numId w:val="8"/>
        </w:numPr>
        <w:tabs>
          <w:tab w:val="num" w:pos="567"/>
        </w:tabs>
        <w:rPr>
          <w:rFonts w:eastAsia="Times New Roman" w:cs="Times New Roman"/>
          <w:color w:val="000000"/>
          <w:szCs w:val="24"/>
        </w:rPr>
      </w:pPr>
      <w:bookmarkStart w:id="56" w:name="bookmark=id.1rvwp1q" w:colFirst="0" w:colLast="0"/>
      <w:bookmarkEnd w:id="56"/>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 shall maintain and repair [the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81" w14:textId="77777777" w:rsidR="005D7003" w:rsidRDefault="005D7003" w:rsidP="005D35A6"/>
    <w:p w14:paraId="00000082" w14:textId="77777777" w:rsidR="005D7003" w:rsidRDefault="00000000" w:rsidP="005D35A6">
      <w:pPr>
        <w:numPr>
          <w:ilvl w:val="0"/>
          <w:numId w:val="8"/>
        </w:numPr>
        <w:tabs>
          <w:tab w:val="num" w:pos="567"/>
        </w:tabs>
        <w:rPr>
          <w:rFonts w:eastAsia="Times New Roman" w:cs="Times New Roman"/>
          <w:color w:val="000000"/>
          <w:szCs w:val="24"/>
        </w:rPr>
      </w:pPr>
      <w:bookmarkStart w:id="57" w:name="bookmark=id.4bvk7pj" w:colFirst="0" w:colLast="0"/>
      <w:bookmarkEnd w:id="57"/>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discharge the </w:t>
      </w:r>
      <w:r>
        <w:rPr>
          <w:rFonts w:eastAsia="Times New Roman" w:cs="Times New Roman"/>
          <w:color w:val="FF0000"/>
          <w:szCs w:val="24"/>
        </w:rPr>
        <w:t>[mortgage payments] / [rental payments]</w:t>
      </w:r>
      <w:r>
        <w:rPr>
          <w:rFonts w:eastAsia="Times New Roman" w:cs="Times New Roman"/>
          <w:color w:val="000000"/>
          <w:szCs w:val="24"/>
        </w:rPr>
        <w:t xml:space="preserve"> in </w:t>
      </w:r>
      <w:r w:rsidRPr="00D552E7">
        <w:rPr>
          <w:rFonts w:cs="Times New Roman"/>
          <w:szCs w:val="24"/>
        </w:rPr>
        <w:t>respect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3" w14:textId="77777777" w:rsidR="005D7003" w:rsidRDefault="005D7003" w:rsidP="005D35A6"/>
    <w:p w14:paraId="00000084" w14:textId="77777777" w:rsidR="005D7003" w:rsidRDefault="00000000" w:rsidP="005D35A6">
      <w:pPr>
        <w:numPr>
          <w:ilvl w:val="0"/>
          <w:numId w:val="8"/>
        </w:numPr>
        <w:tabs>
          <w:tab w:val="num" w:pos="567"/>
        </w:tabs>
        <w:rPr>
          <w:rFonts w:eastAsia="Times New Roman" w:cs="Times New Roman"/>
          <w:color w:val="000000"/>
          <w:szCs w:val="24"/>
        </w:rPr>
      </w:pPr>
      <w:bookmarkStart w:id="58" w:name="bookmark=id.2r0uhxc" w:colFirst="0" w:colLast="0"/>
      <w:bookmarkEnd w:id="58"/>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discharge the </w:t>
      </w:r>
      <w:r w:rsidRPr="00D552E7">
        <w:rPr>
          <w:rFonts w:cs="Times New Roman"/>
          <w:szCs w:val="24"/>
        </w:rPr>
        <w:t>following</w:t>
      </w:r>
      <w:r>
        <w:rPr>
          <w:rFonts w:eastAsia="Times New Roman" w:cs="Times New Roman"/>
          <w:color w:val="000000"/>
          <w:szCs w:val="24"/>
        </w:rPr>
        <w:t xml:space="preserve"> </w:t>
      </w:r>
      <w:r w:rsidRPr="001A77E6">
        <w:rPr>
          <w:rFonts w:cs="Times New Roman"/>
          <w:szCs w:val="24"/>
        </w:rPr>
        <w:t>outgoings</w:t>
      </w:r>
      <w:r>
        <w:rPr>
          <w:rFonts w:eastAsia="Times New Roman" w:cs="Times New Roman"/>
          <w:color w:val="000000"/>
          <w:szCs w:val="24"/>
        </w:rPr>
        <w:t xml:space="preserve"> in respect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w:t>
      </w:r>
      <w:r>
        <w:rPr>
          <w:rFonts w:eastAsia="Times New Roman" w:cs="Times New Roman"/>
          <w:i/>
          <w:color w:val="FF0000"/>
          <w:szCs w:val="24"/>
        </w:rPr>
        <w:t>specify outgoings</w:t>
      </w:r>
      <w:r>
        <w:rPr>
          <w:rFonts w:eastAsia="Times New Roman" w:cs="Times New Roman"/>
          <w:color w:val="FF0000"/>
          <w:szCs w:val="24"/>
        </w:rPr>
        <w:t>]</w:t>
      </w:r>
      <w:r>
        <w:rPr>
          <w:rFonts w:eastAsia="Times New Roman" w:cs="Times New Roman"/>
          <w:color w:val="000000"/>
          <w:szCs w:val="24"/>
        </w:rPr>
        <w:t>.</w:t>
      </w:r>
    </w:p>
    <w:p w14:paraId="00000085" w14:textId="77777777" w:rsidR="005D7003" w:rsidRDefault="005D7003" w:rsidP="005D35A6"/>
    <w:p w14:paraId="00000086" w14:textId="77777777" w:rsidR="005D7003" w:rsidRDefault="00000000" w:rsidP="005D35A6">
      <w:pPr>
        <w:numPr>
          <w:ilvl w:val="0"/>
          <w:numId w:val="8"/>
        </w:numPr>
        <w:tabs>
          <w:tab w:val="num" w:pos="567"/>
        </w:tabs>
        <w:rPr>
          <w:rFonts w:eastAsia="Times New Roman" w:cs="Times New Roman"/>
          <w:color w:val="000000"/>
          <w:szCs w:val="24"/>
        </w:rPr>
      </w:pPr>
      <w:bookmarkStart w:id="59" w:name="bookmark=id.1664s55" w:colFirst="0" w:colLast="0"/>
      <w:bookmarkEnd w:id="59"/>
      <w:r>
        <w:rPr>
          <w:rFonts w:eastAsia="Times New Roman" w:cs="Times New Roman"/>
          <w:color w:val="000000"/>
          <w:szCs w:val="24"/>
        </w:rPr>
        <w:t xml:space="preserve">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w:t>
      </w:r>
      <w:r w:rsidRPr="001A77E6">
        <w:rPr>
          <w:rFonts w:cs="Times New Roman"/>
          <w:szCs w:val="24"/>
        </w:rPr>
        <w:t>shall</w:t>
      </w:r>
      <w:r>
        <w:rPr>
          <w:rFonts w:eastAsia="Times New Roman" w:cs="Times New Roman"/>
          <w:color w:val="000000"/>
          <w:szCs w:val="24"/>
        </w:rPr>
        <w:t xml:space="preserve"> </w:t>
      </w:r>
      <w:r w:rsidRPr="00D552E7">
        <w:rPr>
          <w:rFonts w:cs="Times New Roman"/>
          <w:szCs w:val="24"/>
        </w:rPr>
        <w:t>pay</w:t>
      </w:r>
      <w:r>
        <w:rPr>
          <w:rFonts w:eastAsia="Times New Roman" w:cs="Times New Roman"/>
          <w:color w:val="000000"/>
          <w:szCs w:val="24"/>
        </w:rPr>
        <w:t xml:space="preserve"> to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w:t>
      </w:r>
      <w:r>
        <w:rPr>
          <w:rFonts w:eastAsia="Times New Roman" w:cs="Times New Roman"/>
          <w:color w:val="FF0000"/>
          <w:szCs w:val="24"/>
        </w:rPr>
        <w:t>[</w:t>
      </w:r>
      <w:r>
        <w:rPr>
          <w:rFonts w:eastAsia="Times New Roman" w:cs="Times New Roman"/>
          <w:i/>
          <w:color w:val="FF0000"/>
          <w:szCs w:val="24"/>
        </w:rPr>
        <w:t>amount</w:t>
      </w:r>
      <w:r>
        <w:rPr>
          <w:rFonts w:eastAsia="Times New Roman" w:cs="Times New Roman"/>
          <w:color w:val="FF0000"/>
          <w:szCs w:val="24"/>
        </w:rPr>
        <w:t>]</w:t>
      </w:r>
      <w:r>
        <w:rPr>
          <w:rFonts w:eastAsia="Times New Roman" w:cs="Times New Roman"/>
          <w:color w:val="000000"/>
          <w:szCs w:val="24"/>
        </w:rPr>
        <w:t xml:space="preserve"> each </w:t>
      </w:r>
      <w:r>
        <w:rPr>
          <w:rFonts w:eastAsia="Times New Roman" w:cs="Times New Roman"/>
          <w:color w:val="FF0000"/>
          <w:szCs w:val="24"/>
        </w:rPr>
        <w:t>[week] / [month]</w:t>
      </w:r>
      <w:r>
        <w:rPr>
          <w:rFonts w:eastAsia="Times New Roman" w:cs="Times New Roman"/>
          <w:color w:val="000000"/>
          <w:szCs w:val="24"/>
        </w:rPr>
        <w:t xml:space="preserve">, for the use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7" w14:textId="77777777" w:rsidR="005D7003" w:rsidRDefault="005D7003" w:rsidP="005D35A6"/>
    <w:p w14:paraId="00000088" w14:textId="77777777" w:rsidR="005D7003" w:rsidRDefault="00000000" w:rsidP="005D35A6">
      <w:pPr>
        <w:numPr>
          <w:ilvl w:val="0"/>
          <w:numId w:val="8"/>
        </w:numPr>
        <w:tabs>
          <w:tab w:val="num" w:pos="567"/>
        </w:tabs>
        <w:rPr>
          <w:rFonts w:eastAsia="Times New Roman" w:cs="Times New Roman"/>
          <w:color w:val="000000"/>
          <w:szCs w:val="24"/>
        </w:rPr>
      </w:pPr>
      <w:bookmarkStart w:id="60" w:name="bookmark=id.3q5sasy" w:colFirst="0" w:colLast="0"/>
      <w:bookmarkEnd w:id="60"/>
      <w:r>
        <w:rPr>
          <w:rFonts w:eastAsia="Times New Roman" w:cs="Times New Roman"/>
          <w:color w:val="000000"/>
          <w:szCs w:val="24"/>
        </w:rPr>
        <w:lastRenderedPageBreak/>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shall </w:t>
      </w:r>
      <w:r w:rsidRPr="00A96C98">
        <w:rPr>
          <w:rFonts w:cs="Times New Roman"/>
          <w:szCs w:val="24"/>
        </w:rPr>
        <w:t>keep</w:t>
      </w:r>
      <w:r>
        <w:rPr>
          <w:rFonts w:eastAsia="Times New Roman" w:cs="Times New Roman"/>
          <w:color w:val="000000"/>
          <w:szCs w:val="24"/>
        </w:rPr>
        <w:t xml:space="preserve"> and use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the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9" w14:textId="77777777" w:rsidR="005D7003" w:rsidRDefault="005D7003" w:rsidP="005D35A6"/>
    <w:p w14:paraId="0000008A" w14:textId="77777777" w:rsidR="005D7003" w:rsidRDefault="00000000" w:rsidP="005D35A6">
      <w:pPr>
        <w:numPr>
          <w:ilvl w:val="0"/>
          <w:numId w:val="8"/>
        </w:numPr>
        <w:tabs>
          <w:tab w:val="num" w:pos="567"/>
        </w:tabs>
        <w:rPr>
          <w:rFonts w:eastAsia="Times New Roman" w:cs="Times New Roman"/>
          <w:color w:val="000000"/>
          <w:szCs w:val="24"/>
        </w:rPr>
      </w:pPr>
      <w:bookmarkStart w:id="61" w:name="bookmark=id.25b2l0r" w:colFirst="0" w:colLast="0"/>
      <w:bookmarkEnd w:id="61"/>
      <w:r>
        <w:rPr>
          <w:rFonts w:eastAsia="Times New Roman" w:cs="Times New Roman"/>
          <w:color w:val="000000"/>
          <w:szCs w:val="24"/>
        </w:rPr>
        <w:t xml:space="preserve">The </w:t>
      </w:r>
      <w:r w:rsidRPr="001A77E6">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w:t>
      </w:r>
      <w:r w:rsidRPr="00A96C98">
        <w:rPr>
          <w:rFonts w:cs="Times New Roman"/>
          <w:szCs w:val="24"/>
        </w:rPr>
        <w:t>return</w:t>
      </w:r>
      <w:r>
        <w:rPr>
          <w:rFonts w:eastAsia="Times New Roman" w:cs="Times New Roman"/>
          <w:color w:val="000000"/>
          <w:szCs w:val="24"/>
        </w:rPr>
        <w:t xml:space="preserve"> to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by no later than </w:t>
      </w:r>
      <w:r>
        <w:rPr>
          <w:rFonts w:eastAsia="Times New Roman" w:cs="Times New Roman"/>
          <w:color w:val="FF0000"/>
          <w:szCs w:val="24"/>
        </w:rPr>
        <w:t>[</w:t>
      </w:r>
      <w:r>
        <w:rPr>
          <w:rFonts w:eastAsia="Times New Roman" w:cs="Times New Roman"/>
          <w:i/>
          <w:color w:val="FF0000"/>
          <w:szCs w:val="24"/>
        </w:rPr>
        <w:t>time and date</w:t>
      </w:r>
      <w:r>
        <w:rPr>
          <w:rFonts w:eastAsia="Times New Roman" w:cs="Times New Roman"/>
          <w:color w:val="FF0000"/>
          <w:szCs w:val="24"/>
        </w:rPr>
        <w:t>]</w:t>
      </w:r>
      <w:r>
        <w:rPr>
          <w:rFonts w:eastAsia="Times New Roman" w:cs="Times New Roman"/>
          <w:color w:val="000000"/>
          <w:szCs w:val="24"/>
        </w:rPr>
        <w:t>.</w:t>
      </w:r>
    </w:p>
    <w:p w14:paraId="0000008B" w14:textId="77777777" w:rsidR="005D7003" w:rsidRDefault="005D7003" w:rsidP="005D35A6"/>
    <w:p w14:paraId="0000008C" w14:textId="77777777" w:rsidR="005D7003" w:rsidRDefault="00000000" w:rsidP="005D35A6">
      <w:pPr>
        <w:numPr>
          <w:ilvl w:val="0"/>
          <w:numId w:val="8"/>
        </w:numPr>
        <w:tabs>
          <w:tab w:val="num" w:pos="567"/>
        </w:tabs>
        <w:rPr>
          <w:rFonts w:eastAsia="Times New Roman" w:cs="Times New Roman"/>
          <w:color w:val="000000"/>
          <w:szCs w:val="24"/>
        </w:rPr>
      </w:pPr>
      <w:bookmarkStart w:id="62" w:name="bookmark=id.kgcv8k" w:colFirst="0" w:colLast="0"/>
      <w:bookmarkEnd w:id="62"/>
      <w:r>
        <w:rPr>
          <w:rFonts w:eastAsia="Times New Roman" w:cs="Times New Roman"/>
          <w:color w:val="000000"/>
          <w:szCs w:val="24"/>
        </w:rPr>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 xml:space="preserve">] </w:t>
      </w:r>
      <w:r>
        <w:rPr>
          <w:rFonts w:eastAsia="Times New Roman" w:cs="Times New Roman"/>
          <w:color w:val="000000"/>
          <w:szCs w:val="24"/>
        </w:rPr>
        <w:t xml:space="preserve">shall take </w:t>
      </w:r>
      <w:r w:rsidRPr="00A96C98">
        <w:rPr>
          <w:rFonts w:cs="Times New Roman"/>
          <w:szCs w:val="24"/>
        </w:rPr>
        <w:t>reasonable</w:t>
      </w:r>
      <w:r>
        <w:rPr>
          <w:rFonts w:eastAsia="Times New Roman" w:cs="Times New Roman"/>
          <w:color w:val="000000"/>
          <w:szCs w:val="24"/>
        </w:rPr>
        <w:t xml:space="preserve"> care of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D" w14:textId="77777777" w:rsidR="005D7003" w:rsidRDefault="005D7003" w:rsidP="005D35A6"/>
    <w:p w14:paraId="0000008E" w14:textId="77777777" w:rsidR="005D7003" w:rsidRDefault="00000000" w:rsidP="005D35A6">
      <w:pPr>
        <w:numPr>
          <w:ilvl w:val="0"/>
          <w:numId w:val="8"/>
        </w:numPr>
        <w:tabs>
          <w:tab w:val="num" w:pos="567"/>
        </w:tabs>
        <w:rPr>
          <w:rFonts w:eastAsia="Times New Roman" w:cs="Times New Roman"/>
          <w:color w:val="000000"/>
          <w:szCs w:val="24"/>
        </w:rPr>
      </w:pPr>
      <w:bookmarkStart w:id="63" w:name="bookmark=id.34g0dwd" w:colFirst="0" w:colLast="0"/>
      <w:bookmarkEnd w:id="63"/>
      <w:r>
        <w:rPr>
          <w:rFonts w:eastAsia="Times New Roman" w:cs="Times New Roman"/>
          <w:color w:val="000000"/>
          <w:szCs w:val="24"/>
        </w:rPr>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shall take all reasonable steps to keep secure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and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w:t>
      </w:r>
    </w:p>
    <w:p w14:paraId="0000008F" w14:textId="77777777" w:rsidR="005D7003" w:rsidRDefault="005D7003" w:rsidP="005D35A6"/>
    <w:p w14:paraId="00000090" w14:textId="77777777" w:rsidR="005D7003" w:rsidRDefault="00000000" w:rsidP="005D35A6">
      <w:pPr>
        <w:pStyle w:val="Heading2"/>
        <w:rPr>
          <w:rFonts w:eastAsia="Times New Roman"/>
        </w:rPr>
      </w:pPr>
      <w:bookmarkStart w:id="64" w:name="bookmark=id.1jlao46" w:colFirst="0" w:colLast="0"/>
      <w:bookmarkStart w:id="65" w:name="bookmark=id.43ky6rz" w:colFirst="0" w:colLast="0"/>
      <w:bookmarkEnd w:id="64"/>
      <w:bookmarkEnd w:id="65"/>
      <w:r>
        <w:rPr>
          <w:rFonts w:eastAsia="Times New Roman"/>
        </w:rPr>
        <w:t>Duration of Occupation Order under Section 33 of the Family Law Act / Power of Arrest</w:t>
      </w:r>
    </w:p>
    <w:p w14:paraId="00000091" w14:textId="77777777" w:rsidR="005D7003" w:rsidRDefault="00000000" w:rsidP="005D35A6">
      <w:pPr>
        <w:numPr>
          <w:ilvl w:val="0"/>
          <w:numId w:val="8"/>
        </w:numPr>
        <w:tabs>
          <w:tab w:val="num" w:pos="567"/>
        </w:tabs>
        <w:rPr>
          <w:rFonts w:eastAsia="Times New Roman" w:cs="Times New Roman"/>
          <w:color w:val="000000"/>
          <w:szCs w:val="24"/>
        </w:rPr>
      </w:pPr>
      <w:bookmarkStart w:id="66" w:name="bookmark=id.2iq8gzs" w:colFirst="0" w:colLast="0"/>
      <w:bookmarkEnd w:id="66"/>
      <w:r w:rsidRPr="001A77E6">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96C98">
        <w:rPr>
          <w:rFonts w:cs="Times New Roman"/>
          <w:szCs w:val="24"/>
        </w:rPr>
        <w:t>order</w:t>
      </w:r>
      <w:r>
        <w:rPr>
          <w:rFonts w:eastAsia="Times New Roman" w:cs="Times New Roman"/>
          <w:color w:val="000000"/>
          <w:szCs w:val="24"/>
        </w:rPr>
        <w:t xml:space="preserve"> shall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 </w:t>
      </w:r>
      <w:r>
        <w:rPr>
          <w:rFonts w:eastAsia="Times New Roman" w:cs="Times New Roman"/>
          <w:color w:val="FF0000"/>
          <w:szCs w:val="24"/>
        </w:rPr>
        <w:t>[he] / [she]</w:t>
      </w:r>
      <w:r>
        <w:rPr>
          <w:rFonts w:eastAsia="Times New Roman" w:cs="Times New Roman"/>
          <w:color w:val="000000"/>
          <w:szCs w:val="24"/>
        </w:rPr>
        <w:t xml:space="preserve"> is made aware of the terms of this order whether by personal service or otherwise.</w:t>
      </w:r>
    </w:p>
    <w:p w14:paraId="00000092" w14:textId="77777777" w:rsidR="005D7003" w:rsidRDefault="005D7003" w:rsidP="005D35A6"/>
    <w:p w14:paraId="00000093" w14:textId="77777777" w:rsidR="005D7003" w:rsidRDefault="00000000" w:rsidP="005D35A6">
      <w:pPr>
        <w:numPr>
          <w:ilvl w:val="0"/>
          <w:numId w:val="8"/>
        </w:numPr>
        <w:tabs>
          <w:tab w:val="num" w:pos="567"/>
        </w:tabs>
        <w:rPr>
          <w:rFonts w:eastAsia="Times New Roman" w:cs="Times New Roman"/>
          <w:color w:val="000000"/>
          <w:szCs w:val="24"/>
        </w:rPr>
      </w:pPr>
      <w:bookmarkStart w:id="67" w:name="bookmark=id.xvir7l" w:colFirst="0" w:colLast="0"/>
      <w:bookmarkEnd w:id="67"/>
      <w:r w:rsidRPr="001A77E6">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w:t>
      </w:r>
      <w:r w:rsidRPr="00A96C98">
        <w:rPr>
          <w:rFonts w:cs="Times New Roman"/>
          <w:szCs w:val="24"/>
        </w:rPr>
        <w:t>this</w:t>
      </w:r>
      <w:r>
        <w:rPr>
          <w:rFonts w:eastAsia="Times New Roman" w:cs="Times New Roman"/>
          <w:color w:val="000000"/>
          <w:szCs w:val="24"/>
        </w:rPr>
        <w:t xml:space="preserve"> order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94" w14:textId="77777777" w:rsidR="005D7003" w:rsidRDefault="005D7003" w:rsidP="005D35A6"/>
    <w:p w14:paraId="00000095" w14:textId="77777777" w:rsidR="005D7003" w:rsidRDefault="00000000" w:rsidP="005D35A6">
      <w:pPr>
        <w:numPr>
          <w:ilvl w:val="0"/>
          <w:numId w:val="8"/>
        </w:numPr>
        <w:tabs>
          <w:tab w:val="num" w:pos="567"/>
        </w:tabs>
        <w:rPr>
          <w:rFonts w:eastAsia="Times New Roman" w:cs="Times New Roman"/>
          <w:color w:val="000000"/>
          <w:szCs w:val="24"/>
        </w:rPr>
      </w:pPr>
      <w:bookmarkStart w:id="68" w:name="bookmark=id.3hv69ve" w:colFirst="0" w:colLast="0"/>
      <w:bookmarkEnd w:id="68"/>
      <w:r>
        <w:rPr>
          <w:rFonts w:eastAsia="Times New Roman" w:cs="Times New Roman"/>
          <w:color w:val="000000"/>
          <w:szCs w:val="24"/>
        </w:rPr>
        <w:t xml:space="preserve">The </w:t>
      </w:r>
      <w:r w:rsidRPr="001A77E6">
        <w:rPr>
          <w:rFonts w:cs="Times New Roman"/>
          <w:szCs w:val="24"/>
        </w:rPr>
        <w:t>respondent</w:t>
      </w:r>
      <w:r>
        <w:rPr>
          <w:rFonts w:eastAsia="Times New Roman" w:cs="Times New Roman"/>
          <w:color w:val="000000"/>
          <w:szCs w:val="24"/>
        </w:rPr>
        <w:t xml:space="preserve"> has the right to </w:t>
      </w:r>
      <w:r w:rsidRPr="00A96C98">
        <w:rPr>
          <w:rFonts w:cs="Times New Roman"/>
          <w:szCs w:val="24"/>
        </w:rPr>
        <w:t>apply</w:t>
      </w:r>
      <w:r>
        <w:rPr>
          <w:rFonts w:eastAsia="Times New Roman" w:cs="Times New Roman"/>
          <w:color w:val="000000"/>
          <w:szCs w:val="24"/>
        </w:rPr>
        <w:t xml:space="preserve"> to the court at any time, </w:t>
      </w:r>
      <w:r>
        <w:rPr>
          <w:rFonts w:eastAsia="Times New Roman" w:cs="Times New Roman"/>
          <w:color w:val="FF0000"/>
          <w:szCs w:val="24"/>
        </w:rPr>
        <w:t>[</w:t>
      </w:r>
      <w:r>
        <w:rPr>
          <w:rFonts w:eastAsia="Times New Roman" w:cs="Times New Roman"/>
          <w:b/>
          <w:smallCaps/>
          <w:color w:val="00B050"/>
          <w:szCs w:val="24"/>
        </w:rPr>
        <w:t xml:space="preserve">(Where the order was made without notice) </w:t>
      </w:r>
      <w:r>
        <w:rPr>
          <w:rFonts w:eastAsia="Times New Roman" w:cs="Times New Roman"/>
          <w:color w:val="FF0000"/>
          <w:szCs w:val="24"/>
        </w:rPr>
        <w:t>and without waiting until the return date]</w:t>
      </w:r>
      <w:r>
        <w:rPr>
          <w:rFonts w:eastAsia="Times New Roman" w:cs="Times New Roman"/>
          <w:color w:val="000000"/>
          <w:szCs w:val="24"/>
        </w:rPr>
        <w:t xml:space="preserve">, 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w:t>
      </w:r>
      <w:r>
        <w:rPr>
          <w:rFonts w:eastAsia="Times New Roman" w:cs="Times New Roman"/>
          <w:color w:val="FF0000"/>
          <w:szCs w:val="24"/>
        </w:rPr>
        <w:t xml:space="preserve"> </w:t>
      </w:r>
      <w:r>
        <w:rPr>
          <w:rFonts w:eastAsia="Times New Roman" w:cs="Times New Roman"/>
          <w:i/>
          <w:color w:val="FF0000"/>
          <w:szCs w:val="24"/>
        </w:rPr>
        <w:t>of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[his]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w:t>
      </w:r>
      <w:r>
        <w:rPr>
          <w:rFonts w:eastAsia="Times New Roman" w:cs="Times New Roman"/>
          <w:color w:val="000000"/>
          <w:szCs w:val="24"/>
        </w:rPr>
        <w:t xml:space="preserve">, 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w:t>
      </w:r>
      <w:sdt>
        <w:sdtPr>
          <w:tag w:val="goog_rdk_0"/>
          <w:id w:val="980042202"/>
        </w:sdtPr>
        <w:sdtContent/>
      </w:sdt>
      <w:r>
        <w:rPr>
          <w:rFonts w:eastAsia="Times New Roman" w:cs="Times New Roman"/>
          <w:color w:val="000000"/>
          <w:szCs w:val="24"/>
        </w:rPr>
        <w:t>advance.</w:t>
      </w:r>
    </w:p>
    <w:p w14:paraId="00000096" w14:textId="77777777" w:rsidR="005D7003" w:rsidRDefault="005D7003" w:rsidP="005D35A6"/>
    <w:p w14:paraId="00000097" w14:textId="665EAD16" w:rsidR="005D7003" w:rsidRDefault="00000000" w:rsidP="005D35A6">
      <w:pPr>
        <w:numPr>
          <w:ilvl w:val="0"/>
          <w:numId w:val="8"/>
        </w:numPr>
        <w:tabs>
          <w:tab w:val="num" w:pos="567"/>
        </w:tabs>
        <w:rPr>
          <w:rFonts w:eastAsia="Times New Roman" w:cs="Times New Roman"/>
          <w:color w:val="000000"/>
          <w:szCs w:val="24"/>
        </w:rPr>
      </w:pPr>
      <w:bookmarkStart w:id="69" w:name="bookmark=id.1x0gk37" w:colFirst="0" w:colLast="0"/>
      <w:bookmarkEnd w:id="69"/>
      <w:r>
        <w:rPr>
          <w:rFonts w:eastAsia="Times New Roman" w:cs="Times New Roman"/>
          <w:b/>
          <w:smallCaps/>
          <w:color w:val="00B050"/>
          <w:szCs w:val="24"/>
        </w:rPr>
        <w:t>(Where the order was made without or on short notice)</w:t>
      </w:r>
      <w:r>
        <w:rPr>
          <w:rFonts w:eastAsia="Times New Roman" w:cs="Times New Roman"/>
          <w:color w:val="FF0000"/>
          <w:szCs w:val="24"/>
        </w:rPr>
        <w:t xml:space="preserve"> [If the respondent intends to oppose the continuation of the order on the return date [he] / [she] must notify the court / [applicant] / [applicant’s solicitors],</w:t>
      </w:r>
      <w:r>
        <w:rPr>
          <w:rFonts w:eastAsia="Times New Roman" w:cs="Times New Roman"/>
          <w:color w:val="000000"/>
          <w:szCs w:val="24"/>
        </w:rPr>
        <w:t xml:space="preserve"> </w:t>
      </w:r>
      <w:r>
        <w:rPr>
          <w:rFonts w:eastAsia="Times New Roman" w:cs="Times New Roman"/>
          <w:color w:val="FF0000"/>
          <w:szCs w:val="24"/>
        </w:rPr>
        <w:t>[in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98" w14:textId="77777777" w:rsidR="005D7003" w:rsidRDefault="005D7003" w:rsidP="005D35A6"/>
    <w:p w14:paraId="00000099" w14:textId="6DEEC93B" w:rsidR="005D7003" w:rsidRDefault="00000000" w:rsidP="005D35A6">
      <w:pPr>
        <w:numPr>
          <w:ilvl w:val="0"/>
          <w:numId w:val="8"/>
        </w:numPr>
        <w:tabs>
          <w:tab w:val="num" w:pos="567"/>
        </w:tabs>
        <w:rPr>
          <w:rFonts w:eastAsia="Times New Roman" w:cs="Times New Roman"/>
          <w:color w:val="000000"/>
          <w:szCs w:val="24"/>
        </w:rPr>
      </w:pPr>
      <w:bookmarkStart w:id="70" w:name="bookmark=id.4h042r0" w:colFirst="0" w:colLast="0"/>
      <w:bookmarkEnd w:id="70"/>
      <w:r>
        <w:rPr>
          <w:rFonts w:eastAsia="Times New Roman" w:cs="Times New Roman"/>
          <w:color w:val="FF0000"/>
          <w:szCs w:val="24"/>
        </w:rPr>
        <w:t>[A power of arrest is attached to paragraphs [</w:t>
      </w:r>
      <w:r>
        <w:rPr>
          <w:rFonts w:eastAsia="Times New Roman" w:cs="Times New Roman"/>
          <w:i/>
          <w:color w:val="FF0000"/>
          <w:szCs w:val="24"/>
        </w:rPr>
        <w:t>para number</w:t>
      </w:r>
      <w:r>
        <w:rPr>
          <w:rFonts w:eastAsia="Times New Roman" w:cs="Times New Roman"/>
          <w:color w:val="FF0000"/>
          <w:szCs w:val="24"/>
        </w:rPr>
        <w:t>] of this order.]</w:t>
      </w:r>
    </w:p>
    <w:p w14:paraId="0000009A" w14:textId="77777777" w:rsidR="005D7003" w:rsidRDefault="005D7003" w:rsidP="005D35A6"/>
    <w:p w14:paraId="0000009B" w14:textId="77777777" w:rsidR="005D7003" w:rsidRDefault="00000000" w:rsidP="005D35A6">
      <w:pPr>
        <w:pStyle w:val="Heading2"/>
        <w:rPr>
          <w:rFonts w:eastAsia="Times New Roman"/>
        </w:rPr>
      </w:pPr>
      <w:bookmarkStart w:id="71" w:name="bookmark=id.2w5ecyt" w:colFirst="0" w:colLast="0"/>
      <w:bookmarkStart w:id="72" w:name="bookmark=id.1baon6m" w:colFirst="0" w:colLast="0"/>
      <w:bookmarkEnd w:id="71"/>
      <w:bookmarkEnd w:id="72"/>
      <w:r>
        <w:rPr>
          <w:rFonts w:eastAsia="Times New Roman"/>
        </w:rPr>
        <w:lastRenderedPageBreak/>
        <w:t xml:space="preserve">Duration of </w:t>
      </w:r>
      <w:r w:rsidRPr="00BA03BE">
        <w:t>Occupation</w:t>
      </w:r>
      <w:r>
        <w:rPr>
          <w:rFonts w:eastAsia="Times New Roman"/>
        </w:rPr>
        <w:t xml:space="preserve"> Order under Sections 35 and 37 of the Family Law Act / Power of Arrest</w:t>
      </w:r>
    </w:p>
    <w:p w14:paraId="0000009C" w14:textId="77777777" w:rsidR="005D7003" w:rsidRDefault="00000000" w:rsidP="005D35A6">
      <w:pPr>
        <w:numPr>
          <w:ilvl w:val="0"/>
          <w:numId w:val="8"/>
        </w:numPr>
        <w:tabs>
          <w:tab w:val="num" w:pos="567"/>
        </w:tabs>
        <w:rPr>
          <w:rFonts w:eastAsia="Times New Roman" w:cs="Times New Roman"/>
          <w:color w:val="000000"/>
          <w:szCs w:val="24"/>
        </w:rPr>
      </w:pPr>
      <w:bookmarkStart w:id="73" w:name="bookmark=id.3vac5uf" w:colFirst="0" w:colLast="0"/>
      <w:bookmarkEnd w:id="73"/>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96C98">
        <w:rPr>
          <w:rFonts w:cs="Times New Roman"/>
          <w:szCs w:val="24"/>
        </w:rPr>
        <w:t>order</w:t>
      </w:r>
      <w:r>
        <w:rPr>
          <w:rFonts w:eastAsia="Times New Roman" w:cs="Times New Roman"/>
          <w:color w:val="000000"/>
          <w:szCs w:val="24"/>
        </w:rPr>
        <w:t xml:space="preserve"> shall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w:t>
      </w:r>
      <w:r>
        <w:rPr>
          <w:rFonts w:eastAsia="Times New Roman" w:cs="Times New Roman"/>
          <w:color w:val="FF0000"/>
          <w:szCs w:val="24"/>
        </w:rPr>
        <w:t xml:space="preserve"> [he] / [she]</w:t>
      </w:r>
      <w:r>
        <w:rPr>
          <w:rFonts w:eastAsia="Times New Roman" w:cs="Times New Roman"/>
          <w:color w:val="000000"/>
          <w:szCs w:val="24"/>
        </w:rPr>
        <w:t xml:space="preserve"> is made aware of the terms of this order whether by personal service or otherwise.</w:t>
      </w:r>
    </w:p>
    <w:p w14:paraId="0000009D" w14:textId="77777777" w:rsidR="005D7003" w:rsidRDefault="005D7003" w:rsidP="005D35A6"/>
    <w:p w14:paraId="0000009E" w14:textId="77777777" w:rsidR="005D7003" w:rsidRDefault="00000000" w:rsidP="005D35A6">
      <w:pPr>
        <w:numPr>
          <w:ilvl w:val="0"/>
          <w:numId w:val="8"/>
        </w:numPr>
        <w:tabs>
          <w:tab w:val="num" w:pos="567"/>
        </w:tabs>
        <w:rPr>
          <w:rFonts w:eastAsia="Times New Roman" w:cs="Times New Roman"/>
          <w:color w:val="000000"/>
          <w:szCs w:val="24"/>
        </w:rPr>
      </w:pPr>
      <w:bookmarkStart w:id="74" w:name="bookmark=id.2afmg28" w:colFirst="0" w:colLast="0"/>
      <w:bookmarkEnd w:id="74"/>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xml:space="preserve">] </w:t>
      </w:r>
      <w:r>
        <w:rPr>
          <w:rFonts w:eastAsia="Times New Roman" w:cs="Times New Roman"/>
          <w:color w:val="000000"/>
          <w:szCs w:val="24"/>
        </w:rPr>
        <w:t xml:space="preserve">of this </w:t>
      </w:r>
      <w:r w:rsidRPr="00A96C98">
        <w:rPr>
          <w:rFonts w:cs="Times New Roman"/>
          <w:szCs w:val="24"/>
        </w:rPr>
        <w:t>order</w:t>
      </w:r>
      <w:r>
        <w:rPr>
          <w:rFonts w:eastAsia="Times New Roman" w:cs="Times New Roman"/>
          <w:color w:val="000000"/>
          <w:szCs w:val="24"/>
        </w:rPr>
        <w:t xml:space="preserve">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order)</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9F" w14:textId="77777777" w:rsidR="005D7003" w:rsidRDefault="005D7003" w:rsidP="005D35A6"/>
    <w:p w14:paraId="000000A0" w14:textId="77777777" w:rsidR="005D7003" w:rsidRDefault="00000000" w:rsidP="005D35A6">
      <w:pPr>
        <w:numPr>
          <w:ilvl w:val="0"/>
          <w:numId w:val="8"/>
        </w:numPr>
        <w:tabs>
          <w:tab w:val="num" w:pos="567"/>
        </w:tabs>
        <w:rPr>
          <w:rFonts w:eastAsia="Times New Roman" w:cs="Times New Roman"/>
          <w:color w:val="000000"/>
          <w:szCs w:val="24"/>
        </w:rPr>
      </w:pPr>
      <w:bookmarkStart w:id="75" w:name="bookmark=id.pkwqa1" w:colFirst="0" w:colLast="0"/>
      <w:bookmarkEnd w:id="75"/>
      <w:r w:rsidRPr="00A96C98">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of the occupation order made on [</w:t>
      </w:r>
      <w:r>
        <w:rPr>
          <w:rFonts w:eastAsia="Times New Roman" w:cs="Times New Roman"/>
          <w:i/>
          <w:color w:val="FF0000"/>
          <w:szCs w:val="24"/>
        </w:rPr>
        <w:t>date</w:t>
      </w:r>
      <w:r>
        <w:rPr>
          <w:rFonts w:eastAsia="Times New Roman" w:cs="Times New Roman"/>
          <w:color w:val="FF0000"/>
          <w:szCs w:val="24"/>
        </w:rPr>
        <w:t>] [is] / [are] extended until [</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extension)</w:t>
      </w:r>
      <w:r>
        <w:rPr>
          <w:rFonts w:eastAsia="Times New Roman" w:cs="Times New Roman"/>
          <w:color w:val="FF0000"/>
          <w:szCs w:val="24"/>
        </w:rPr>
        <w:t>] [unless it is set aside or varied before then by an order of the court.]</w:t>
      </w:r>
    </w:p>
    <w:p w14:paraId="000000A1" w14:textId="77777777" w:rsidR="005D7003" w:rsidRDefault="005D7003" w:rsidP="005D35A6"/>
    <w:p w14:paraId="000000A2" w14:textId="77777777" w:rsidR="005D7003" w:rsidRDefault="00000000" w:rsidP="005D35A6">
      <w:pPr>
        <w:numPr>
          <w:ilvl w:val="0"/>
          <w:numId w:val="8"/>
        </w:numPr>
        <w:tabs>
          <w:tab w:val="num" w:pos="567"/>
        </w:tabs>
        <w:rPr>
          <w:rFonts w:eastAsia="Times New Roman" w:cs="Times New Roman"/>
          <w:color w:val="000000"/>
          <w:szCs w:val="24"/>
        </w:rPr>
      </w:pPr>
      <w:bookmarkStart w:id="76" w:name="bookmark=id.39kk8xu" w:colFirst="0" w:colLast="0"/>
      <w:bookmarkEnd w:id="76"/>
      <w:r>
        <w:rPr>
          <w:rFonts w:eastAsia="Times New Roman" w:cs="Times New Roman"/>
          <w:color w:val="000000"/>
          <w:szCs w:val="24"/>
        </w:rPr>
        <w:t xml:space="preserve">The </w:t>
      </w:r>
      <w:r w:rsidRPr="00A96C98">
        <w:rPr>
          <w:rFonts w:cs="Times New Roman"/>
          <w:szCs w:val="24"/>
        </w:rPr>
        <w:t>respondent</w:t>
      </w:r>
      <w:r>
        <w:rPr>
          <w:rFonts w:eastAsia="Times New Roman" w:cs="Times New Roman"/>
          <w:color w:val="000000"/>
          <w:szCs w:val="24"/>
        </w:rPr>
        <w:t xml:space="preserve"> has the right to apply to the court at any time,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i/>
          <w:color w:val="FF0000"/>
          <w:szCs w:val="24"/>
        </w:rPr>
        <w:t xml:space="preserve"> </w:t>
      </w:r>
      <w:r>
        <w:rPr>
          <w:rFonts w:eastAsia="Times New Roman" w:cs="Times New Roman"/>
          <w:color w:val="FF0000"/>
          <w:szCs w:val="24"/>
        </w:rPr>
        <w:t>and without waiting until the return date]</w:t>
      </w:r>
      <w:r>
        <w:rPr>
          <w:rFonts w:eastAsia="Times New Roman" w:cs="Times New Roman"/>
          <w:color w:val="000000"/>
          <w:szCs w:val="24"/>
        </w:rPr>
        <w:t xml:space="preserve">, 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[his]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w:t>
      </w:r>
      <w:r>
        <w:rPr>
          <w:rFonts w:eastAsia="Times New Roman" w:cs="Times New Roman"/>
          <w:color w:val="000000"/>
          <w:szCs w:val="24"/>
        </w:rPr>
        <w:t xml:space="preserve">, 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w:t>
      </w:r>
      <w:r w:rsidRPr="00A96C98">
        <w:rPr>
          <w:rFonts w:cs="Times New Roman"/>
          <w:szCs w:val="24"/>
        </w:rPr>
        <w:t>advance</w:t>
      </w:r>
      <w:r>
        <w:rPr>
          <w:rFonts w:eastAsia="Times New Roman" w:cs="Times New Roman"/>
          <w:color w:val="000000"/>
          <w:szCs w:val="24"/>
        </w:rPr>
        <w:t>.</w:t>
      </w:r>
    </w:p>
    <w:p w14:paraId="000000A3" w14:textId="77777777" w:rsidR="005D7003" w:rsidRDefault="005D7003" w:rsidP="005D35A6"/>
    <w:p w14:paraId="000000A4" w14:textId="21613B40" w:rsidR="005D7003" w:rsidRDefault="00000000" w:rsidP="005D35A6">
      <w:pPr>
        <w:numPr>
          <w:ilvl w:val="0"/>
          <w:numId w:val="8"/>
        </w:numPr>
        <w:tabs>
          <w:tab w:val="num" w:pos="567"/>
        </w:tabs>
        <w:rPr>
          <w:rFonts w:eastAsia="Times New Roman" w:cs="Times New Roman"/>
          <w:color w:val="000000"/>
          <w:szCs w:val="24"/>
        </w:rPr>
      </w:pPr>
      <w:bookmarkStart w:id="77" w:name="bookmark=id.1opuj5n" w:colFirst="0" w:colLast="0"/>
      <w:bookmarkEnd w:id="77"/>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[If the respondent intends to oppose the continuation of the order on the return date [he] / [she]must notify the court the court / [applicant] / [applicant’s solicitors],</w:t>
      </w:r>
      <w:r>
        <w:rPr>
          <w:rFonts w:eastAsia="Times New Roman" w:cs="Times New Roman"/>
          <w:color w:val="000000"/>
          <w:szCs w:val="24"/>
        </w:rPr>
        <w:t xml:space="preserve"> </w:t>
      </w:r>
      <w:r>
        <w:rPr>
          <w:rFonts w:eastAsia="Times New Roman" w:cs="Times New Roman"/>
          <w:color w:val="FF0000"/>
          <w:szCs w:val="24"/>
        </w:rPr>
        <w:t>[in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A5" w14:textId="77777777" w:rsidR="005D7003" w:rsidRDefault="005D7003" w:rsidP="005D35A6"/>
    <w:p w14:paraId="000000A6" w14:textId="46FE0565" w:rsidR="005D7003" w:rsidRDefault="00000000" w:rsidP="005D35A6">
      <w:pPr>
        <w:numPr>
          <w:ilvl w:val="0"/>
          <w:numId w:val="8"/>
        </w:numPr>
        <w:tabs>
          <w:tab w:val="num" w:pos="567"/>
        </w:tabs>
        <w:rPr>
          <w:rFonts w:eastAsia="Times New Roman" w:cs="Times New Roman"/>
          <w:color w:val="000000"/>
          <w:szCs w:val="24"/>
        </w:rPr>
      </w:pPr>
      <w:bookmarkStart w:id="78" w:name="bookmark=id.48pi1tg" w:colFirst="0" w:colLast="0"/>
      <w:bookmarkEnd w:id="78"/>
      <w:r>
        <w:rPr>
          <w:rFonts w:eastAsia="Times New Roman" w:cs="Times New Roman"/>
          <w:color w:val="FF0000"/>
          <w:szCs w:val="24"/>
        </w:rPr>
        <w:t>[A power of arrest is attached to paragraphs [</w:t>
      </w:r>
      <w:r>
        <w:rPr>
          <w:rFonts w:eastAsia="Times New Roman" w:cs="Times New Roman"/>
          <w:i/>
          <w:color w:val="FF0000"/>
          <w:szCs w:val="24"/>
        </w:rPr>
        <w:t>para number(s)</w:t>
      </w:r>
      <w:r>
        <w:rPr>
          <w:rFonts w:eastAsia="Times New Roman" w:cs="Times New Roman"/>
          <w:color w:val="FF0000"/>
          <w:szCs w:val="24"/>
        </w:rPr>
        <w:t>] of this order.]</w:t>
      </w:r>
    </w:p>
    <w:p w14:paraId="000000A7" w14:textId="77777777" w:rsidR="005D7003" w:rsidRDefault="005D7003" w:rsidP="005D35A6"/>
    <w:p w14:paraId="000000A8" w14:textId="77777777" w:rsidR="005D7003" w:rsidRDefault="00000000" w:rsidP="005D35A6">
      <w:pPr>
        <w:pStyle w:val="Heading2"/>
        <w:rPr>
          <w:rFonts w:eastAsia="Times New Roman"/>
        </w:rPr>
      </w:pPr>
      <w:bookmarkStart w:id="79" w:name="bookmark=id.1302m92" w:colFirst="0" w:colLast="0"/>
      <w:bookmarkStart w:id="80" w:name="bookmark=id.2nusc19" w:colFirst="0" w:colLast="0"/>
      <w:bookmarkEnd w:id="79"/>
      <w:bookmarkEnd w:id="80"/>
      <w:r>
        <w:rPr>
          <w:rFonts w:eastAsia="Times New Roman"/>
        </w:rPr>
        <w:t>Duration of Occupation Order under Sections 36 and 38 of the Family Law Act / Power of Arrest</w:t>
      </w:r>
    </w:p>
    <w:p w14:paraId="000000A9" w14:textId="77777777" w:rsidR="005D7003" w:rsidRDefault="00000000" w:rsidP="005D35A6">
      <w:pPr>
        <w:numPr>
          <w:ilvl w:val="0"/>
          <w:numId w:val="8"/>
        </w:numPr>
        <w:tabs>
          <w:tab w:val="num" w:pos="567"/>
        </w:tabs>
        <w:rPr>
          <w:rFonts w:eastAsia="Times New Roman" w:cs="Times New Roman"/>
          <w:color w:val="000000"/>
          <w:szCs w:val="24"/>
        </w:rPr>
      </w:pPr>
      <w:bookmarkStart w:id="81" w:name="bookmark=id.3mzq4wv" w:colFirst="0" w:colLast="0"/>
      <w:bookmarkEnd w:id="81"/>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xml:space="preserve">] </w:t>
      </w:r>
      <w:r>
        <w:rPr>
          <w:rFonts w:eastAsia="Times New Roman" w:cs="Times New Roman"/>
          <w:color w:val="000000"/>
          <w:szCs w:val="24"/>
        </w:rPr>
        <w:t xml:space="preserve">of this </w:t>
      </w:r>
      <w:r w:rsidRPr="00AB6C88">
        <w:rPr>
          <w:rFonts w:cs="Times New Roman"/>
          <w:szCs w:val="24"/>
        </w:rPr>
        <w:t>order</w:t>
      </w:r>
      <w:r>
        <w:rPr>
          <w:rFonts w:eastAsia="Times New Roman" w:cs="Times New Roman"/>
          <w:color w:val="000000"/>
          <w:szCs w:val="24"/>
        </w:rPr>
        <w:t xml:space="preserve"> </w:t>
      </w:r>
      <w:r w:rsidRPr="001A77E6">
        <w:rPr>
          <w:rFonts w:cs="Times New Roman"/>
          <w:szCs w:val="24"/>
        </w:rPr>
        <w:t>shall</w:t>
      </w:r>
      <w:r>
        <w:rPr>
          <w:rFonts w:eastAsia="Times New Roman" w:cs="Times New Roman"/>
          <w:color w:val="000000"/>
          <w:szCs w:val="24"/>
        </w:rPr>
        <w:t xml:space="preserve">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 </w:t>
      </w:r>
      <w:r>
        <w:rPr>
          <w:rFonts w:eastAsia="Times New Roman" w:cs="Times New Roman"/>
          <w:color w:val="FF0000"/>
          <w:szCs w:val="24"/>
        </w:rPr>
        <w:t>[he] / [she]</w:t>
      </w:r>
      <w:r>
        <w:rPr>
          <w:rFonts w:eastAsia="Times New Roman" w:cs="Times New Roman"/>
          <w:color w:val="000000"/>
          <w:szCs w:val="24"/>
        </w:rPr>
        <w:t xml:space="preserve"> is made aware of the terms of this order whether by personal service or otherwise.</w:t>
      </w:r>
    </w:p>
    <w:p w14:paraId="000000AA" w14:textId="77777777" w:rsidR="005D7003" w:rsidRDefault="005D7003" w:rsidP="005D35A6"/>
    <w:p w14:paraId="000000AB" w14:textId="77777777" w:rsidR="005D7003" w:rsidRDefault="00000000" w:rsidP="005D35A6">
      <w:pPr>
        <w:numPr>
          <w:ilvl w:val="0"/>
          <w:numId w:val="8"/>
        </w:numPr>
        <w:tabs>
          <w:tab w:val="num" w:pos="567"/>
        </w:tabs>
        <w:rPr>
          <w:rFonts w:eastAsia="Times New Roman" w:cs="Times New Roman"/>
          <w:color w:val="000000"/>
          <w:szCs w:val="24"/>
        </w:rPr>
      </w:pPr>
      <w:bookmarkStart w:id="82" w:name="bookmark=id.2250f4o" w:colFirst="0" w:colLast="0"/>
      <w:bookmarkEnd w:id="82"/>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B6C88">
        <w:rPr>
          <w:rFonts w:cs="Times New Roman"/>
          <w:szCs w:val="24"/>
        </w:rPr>
        <w:t>order</w:t>
      </w:r>
      <w:r>
        <w:rPr>
          <w:rFonts w:eastAsia="Times New Roman" w:cs="Times New Roman"/>
          <w:color w:val="000000"/>
          <w:szCs w:val="24"/>
        </w:rPr>
        <w:t xml:space="preserve">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order)</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AC" w14:textId="77777777" w:rsidR="005D7003" w:rsidRDefault="005D7003" w:rsidP="005D35A6"/>
    <w:p w14:paraId="000000AD" w14:textId="4EC0DBFC" w:rsidR="005D7003" w:rsidRDefault="00000000" w:rsidP="005D35A6">
      <w:pPr>
        <w:numPr>
          <w:ilvl w:val="0"/>
          <w:numId w:val="8"/>
        </w:numPr>
        <w:tabs>
          <w:tab w:val="num" w:pos="567"/>
        </w:tabs>
        <w:rPr>
          <w:rFonts w:eastAsia="Times New Roman" w:cs="Times New Roman"/>
          <w:color w:val="000000"/>
          <w:szCs w:val="24"/>
        </w:rPr>
      </w:pPr>
      <w:bookmarkStart w:id="83" w:name="bookmark=id.haapch" w:colFirst="0" w:colLast="0"/>
      <w:bookmarkEnd w:id="83"/>
      <w:r>
        <w:rPr>
          <w:rFonts w:eastAsia="Times New Roman" w:cs="Times New Roman"/>
          <w:color w:val="FF0000"/>
          <w:szCs w:val="24"/>
        </w:rPr>
        <w:lastRenderedPageBreak/>
        <w:t>[Paragraph[s] [</w:t>
      </w:r>
      <w:r>
        <w:rPr>
          <w:rFonts w:eastAsia="Times New Roman" w:cs="Times New Roman"/>
          <w:i/>
          <w:color w:val="FF0000"/>
          <w:szCs w:val="24"/>
        </w:rPr>
        <w:t>para number</w:t>
      </w:r>
      <w:r>
        <w:rPr>
          <w:rFonts w:eastAsia="Times New Roman" w:cs="Times New Roman"/>
          <w:color w:val="FF0000"/>
          <w:szCs w:val="24"/>
        </w:rPr>
        <w:t>] of the occupation order made on [</w:t>
      </w:r>
      <w:r>
        <w:rPr>
          <w:rFonts w:eastAsia="Times New Roman" w:cs="Times New Roman"/>
          <w:i/>
          <w:color w:val="FF0000"/>
          <w:szCs w:val="24"/>
        </w:rPr>
        <w:t>date</w:t>
      </w:r>
      <w:r>
        <w:rPr>
          <w:rFonts w:eastAsia="Times New Roman" w:cs="Times New Roman"/>
          <w:color w:val="FF0000"/>
          <w:szCs w:val="24"/>
        </w:rPr>
        <w:t>] is extended until [</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extension)</w:t>
      </w:r>
      <w:r>
        <w:rPr>
          <w:rFonts w:eastAsia="Times New Roman" w:cs="Times New Roman"/>
          <w:color w:val="FF0000"/>
          <w:szCs w:val="24"/>
        </w:rPr>
        <w:t>] unless it is set aside or varied before then by an order of the court, and must end on that date.]</w:t>
      </w:r>
    </w:p>
    <w:p w14:paraId="000000AE" w14:textId="77777777" w:rsidR="005D7003" w:rsidRDefault="005D7003" w:rsidP="005D35A6"/>
    <w:p w14:paraId="000000AF" w14:textId="69B40D7C" w:rsidR="005D7003" w:rsidRDefault="00000000" w:rsidP="005D35A6">
      <w:pPr>
        <w:numPr>
          <w:ilvl w:val="0"/>
          <w:numId w:val="8"/>
        </w:numPr>
        <w:tabs>
          <w:tab w:val="num" w:pos="567"/>
        </w:tabs>
        <w:rPr>
          <w:rFonts w:eastAsia="Times New Roman" w:cs="Times New Roman"/>
          <w:color w:val="000000"/>
          <w:szCs w:val="24"/>
        </w:rPr>
      </w:pPr>
      <w:bookmarkStart w:id="84" w:name="bookmark=id.319y80a" w:colFirst="0" w:colLast="0"/>
      <w:bookmarkEnd w:id="84"/>
      <w:r>
        <w:rPr>
          <w:rFonts w:eastAsia="Times New Roman" w:cs="Times New Roman"/>
          <w:color w:val="000000"/>
          <w:szCs w:val="24"/>
        </w:rPr>
        <w:t xml:space="preserve">The respondent has the right to </w:t>
      </w:r>
      <w:r w:rsidRPr="00AB6C88">
        <w:rPr>
          <w:rFonts w:cs="Times New Roman"/>
          <w:szCs w:val="24"/>
        </w:rPr>
        <w:t>apply</w:t>
      </w:r>
      <w:r>
        <w:rPr>
          <w:rFonts w:eastAsia="Times New Roman" w:cs="Times New Roman"/>
          <w:color w:val="000000"/>
          <w:szCs w:val="24"/>
        </w:rPr>
        <w:t xml:space="preserve"> to the </w:t>
      </w:r>
      <w:r w:rsidRPr="001A77E6">
        <w:rPr>
          <w:rFonts w:cs="Times New Roman"/>
          <w:szCs w:val="24"/>
        </w:rPr>
        <w:t>court</w:t>
      </w:r>
      <w:r>
        <w:rPr>
          <w:rFonts w:eastAsia="Times New Roman" w:cs="Times New Roman"/>
          <w:color w:val="000000"/>
          <w:szCs w:val="24"/>
        </w:rPr>
        <w:t xml:space="preserve"> at any time, </w:t>
      </w:r>
      <w:r>
        <w:rPr>
          <w:rFonts w:eastAsia="Times New Roman" w:cs="Times New Roman"/>
          <w:b/>
          <w:smallCaps/>
          <w:color w:val="00B050"/>
          <w:szCs w:val="24"/>
        </w:rPr>
        <w:t>[(Where the order was made without notice)</w:t>
      </w:r>
      <w:r>
        <w:rPr>
          <w:rFonts w:eastAsia="Times New Roman" w:cs="Times New Roman"/>
          <w:color w:val="FF0000"/>
          <w:szCs w:val="24"/>
        </w:rPr>
        <w:t xml:space="preserve"> and without waiting until the return date], </w:t>
      </w:r>
      <w:r>
        <w:rPr>
          <w:rFonts w:eastAsia="Times New Roman" w:cs="Times New Roman"/>
          <w:color w:val="000000"/>
          <w:szCs w:val="24"/>
        </w:rPr>
        <w:t xml:space="preserve">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w:t>
      </w:r>
      <w:r w:rsidR="00C8315A">
        <w:rPr>
          <w:rFonts w:eastAsia="Times New Roman" w:cs="Times New Roman"/>
          <w:color w:val="FF0000"/>
          <w:szCs w:val="24"/>
        </w:rPr>
        <w:t>s</w:t>
      </w:r>
      <w:r>
        <w:rPr>
          <w:rFonts w:eastAsia="Times New Roman" w:cs="Times New Roman"/>
          <w:color w:val="FF0000"/>
          <w:szCs w:val="24"/>
        </w:rPr>
        <w:t>]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 </w:t>
      </w:r>
      <w:r>
        <w:rPr>
          <w:rFonts w:eastAsia="Times New Roman" w:cs="Times New Roman"/>
          <w:color w:val="000000"/>
          <w:szCs w:val="24"/>
        </w:rPr>
        <w:t xml:space="preserve">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advance.</w:t>
      </w:r>
    </w:p>
    <w:p w14:paraId="000000B0" w14:textId="77777777" w:rsidR="005D7003" w:rsidRDefault="005D7003" w:rsidP="005D35A6"/>
    <w:p w14:paraId="000000B1" w14:textId="094ED3E1" w:rsidR="005D7003" w:rsidRDefault="00000000" w:rsidP="005D35A6">
      <w:pPr>
        <w:numPr>
          <w:ilvl w:val="0"/>
          <w:numId w:val="8"/>
        </w:numPr>
        <w:tabs>
          <w:tab w:val="num" w:pos="567"/>
        </w:tabs>
        <w:rPr>
          <w:rFonts w:eastAsia="Times New Roman" w:cs="Times New Roman"/>
          <w:color w:val="000000"/>
          <w:szCs w:val="24"/>
        </w:rPr>
      </w:pPr>
      <w:bookmarkStart w:id="85" w:name="bookmark=id.1gf8i83" w:colFirst="0" w:colLast="0"/>
      <w:bookmarkEnd w:id="85"/>
      <w:r>
        <w:rPr>
          <w:rFonts w:eastAsia="Times New Roman" w:cs="Times New Roman"/>
          <w:b/>
          <w:smallCaps/>
          <w:color w:val="00B050"/>
          <w:szCs w:val="24"/>
        </w:rPr>
        <w:t xml:space="preserve">(Where the order was made without or on short notice) </w:t>
      </w:r>
      <w:r>
        <w:rPr>
          <w:rFonts w:eastAsia="Times New Roman" w:cs="Times New Roman"/>
          <w:color w:val="FF0000"/>
          <w:szCs w:val="24"/>
        </w:rPr>
        <w:t>[If the respondent intends to oppose the continuation of the order on the return date [he] / [she] must notify the court [in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B2" w14:textId="77777777" w:rsidR="005D7003" w:rsidRDefault="005D7003" w:rsidP="005D35A6"/>
    <w:p w14:paraId="000000B3" w14:textId="538583A9" w:rsidR="005D7003" w:rsidRDefault="00000000" w:rsidP="005D35A6">
      <w:pPr>
        <w:numPr>
          <w:ilvl w:val="0"/>
          <w:numId w:val="8"/>
        </w:numPr>
        <w:tabs>
          <w:tab w:val="num" w:pos="567"/>
        </w:tabs>
        <w:rPr>
          <w:rFonts w:eastAsia="Times New Roman" w:cs="Times New Roman"/>
          <w:color w:val="000000"/>
          <w:szCs w:val="24"/>
        </w:rPr>
      </w:pPr>
      <w:bookmarkStart w:id="86" w:name="bookmark=id.40ew0vw" w:colFirst="0" w:colLast="0"/>
      <w:bookmarkEnd w:id="86"/>
      <w:r>
        <w:rPr>
          <w:rFonts w:eastAsia="Times New Roman" w:cs="Times New Roman"/>
          <w:color w:val="FF0000"/>
          <w:szCs w:val="24"/>
        </w:rPr>
        <w:t>[A power of arrest is attached to paragraph[s] [</w:t>
      </w:r>
      <w:r>
        <w:rPr>
          <w:rFonts w:eastAsia="Times New Roman" w:cs="Times New Roman"/>
          <w:i/>
          <w:color w:val="FF0000"/>
          <w:szCs w:val="24"/>
        </w:rPr>
        <w:t>para number</w:t>
      </w:r>
      <w:r>
        <w:rPr>
          <w:rFonts w:eastAsia="Times New Roman" w:cs="Times New Roman"/>
          <w:color w:val="FF0000"/>
          <w:szCs w:val="24"/>
        </w:rPr>
        <w:t>] of this order.]</w:t>
      </w:r>
    </w:p>
    <w:p w14:paraId="000000B4" w14:textId="77777777" w:rsidR="005D7003" w:rsidRDefault="005D7003" w:rsidP="005D35A6"/>
    <w:p w14:paraId="11C74FCF" w14:textId="77777777" w:rsidR="007F04BC" w:rsidRDefault="007F04BC" w:rsidP="005D35A6">
      <w:pPr>
        <w:pStyle w:val="Heading2"/>
        <w:rPr>
          <w:rFonts w:eastAsia="Times New Roman"/>
        </w:rPr>
      </w:pPr>
      <w:r>
        <w:rPr>
          <w:rFonts w:eastAsia="Times New Roman"/>
        </w:rPr>
        <w:t xml:space="preserve">Case Management </w:t>
      </w:r>
      <w:sdt>
        <w:sdtPr>
          <w:tag w:val="goog_rdk_0"/>
          <w:id w:val="1682393231"/>
        </w:sdtPr>
        <w:sdtContent/>
      </w:sdt>
      <w:r>
        <w:rPr>
          <w:rFonts w:eastAsia="Times New Roman"/>
        </w:rPr>
        <w:t xml:space="preserve">Directions </w:t>
      </w:r>
    </w:p>
    <w:p w14:paraId="264D7724" w14:textId="36541BD8"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color w:val="000000"/>
          <w:szCs w:val="24"/>
        </w:rPr>
        <w:t xml:space="preserve">has </w:t>
      </w:r>
      <w:r w:rsidRPr="003317E6">
        <w:rPr>
          <w:rFonts w:cs="Times New Roman"/>
          <w:szCs w:val="24"/>
        </w:rPr>
        <w:t>made</w:t>
      </w:r>
      <w:r w:rsidRPr="007F04BC">
        <w:rPr>
          <w:rFonts w:eastAsia="Times New Roman" w:cs="Times New Roman"/>
          <w:color w:val="000000"/>
          <w:szCs w:val="24"/>
        </w:rPr>
        <w:t xml:space="preserve"> </w:t>
      </w:r>
      <w:r w:rsidRPr="00EA0C07">
        <w:rPr>
          <w:rFonts w:cs="Times New Roman"/>
          <w:szCs w:val="24"/>
        </w:rPr>
        <w:t>allegations</w:t>
      </w:r>
      <w:r w:rsidRPr="007F04BC">
        <w:rPr>
          <w:rFonts w:eastAsia="Times New Roman" w:cs="Times New Roman"/>
          <w:color w:val="000000"/>
          <w:szCs w:val="24"/>
        </w:rPr>
        <w:t xml:space="preserve"> against </w:t>
      </w: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color w:val="000000"/>
          <w:szCs w:val="24"/>
        </w:rPr>
        <w:t>which are disputed.</w:t>
      </w:r>
    </w:p>
    <w:p w14:paraId="53BCFD31" w14:textId="77777777" w:rsidR="00EA0C07" w:rsidRPr="007F04BC" w:rsidRDefault="00EA0C07" w:rsidP="005D35A6"/>
    <w:p w14:paraId="04E069BD" w14:textId="6767AF73"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By 4.</w:t>
      </w:r>
      <w:r w:rsidRPr="00EA0C07">
        <w:rPr>
          <w:rFonts w:cs="Times New Roman"/>
          <w:szCs w:val="24"/>
        </w:rPr>
        <w:t>00pm</w:t>
      </w:r>
      <w:r w:rsidRPr="007F04BC">
        <w:rPr>
          <w:rFonts w:eastAsia="Times New Roman" w:cs="Times New Roman"/>
          <w:color w:val="000000"/>
          <w:szCs w:val="24"/>
        </w:rPr>
        <w:t xml:space="preserve">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color w:val="000000"/>
          <w:szCs w:val="24"/>
        </w:rPr>
        <w:t xml:space="preserve"> send to the court and the other</w:t>
      </w:r>
      <w:r w:rsidR="00B2506A">
        <w:rPr>
          <w:rFonts w:eastAsia="Times New Roman" w:cs="Times New Roman"/>
          <w:color w:val="000000"/>
          <w:szCs w:val="24"/>
        </w:rPr>
        <w:t xml:space="preserve"> party</w:t>
      </w:r>
      <w:r w:rsidRPr="007F04BC">
        <w:rPr>
          <w:rFonts w:eastAsia="Times New Roman" w:cs="Times New Roman"/>
          <w:color w:val="FF0000"/>
          <w:szCs w:val="24"/>
        </w:rPr>
        <w:t xml:space="preserve"> </w:t>
      </w:r>
      <w:r w:rsidRPr="007F04BC">
        <w:rPr>
          <w:rFonts w:eastAsia="Times New Roman" w:cs="Times New Roman"/>
          <w:color w:val="000000"/>
          <w:szCs w:val="24"/>
        </w:rPr>
        <w:t>a statement giving details of the allegations, addressing the relevant criteria under the Act, setting out what order they seek, and attaching copies of any relevant documents they wish to use to support their evidence.</w:t>
      </w:r>
    </w:p>
    <w:p w14:paraId="0FC2AC11" w14:textId="77777777" w:rsidR="00EA0C07" w:rsidRPr="007F04BC" w:rsidRDefault="00EA0C07" w:rsidP="005D35A6"/>
    <w:p w14:paraId="304519FB" w14:textId="30D690E7"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sidRPr="007F04BC">
        <w:rPr>
          <w:rFonts w:eastAsia="Times New Roman" w:cs="Times New Roman"/>
          <w:color w:val="000000"/>
          <w:szCs w:val="24"/>
        </w:rPr>
        <w:t xml:space="preserve"> to</w:t>
      </w:r>
      <w:r w:rsidR="00B2506A">
        <w:rPr>
          <w:rFonts w:eastAsia="Times New Roman" w:cs="Times New Roman"/>
          <w:color w:val="000000"/>
          <w:szCs w:val="24"/>
        </w:rPr>
        <w:t xml:space="preserve"> the applicant t</w:t>
      </w:r>
      <w:r w:rsidRPr="007F04BC">
        <w:rPr>
          <w:rFonts w:eastAsia="Times New Roman" w:cs="Times New Roman"/>
          <w:color w:val="000000"/>
          <w:szCs w:val="24"/>
        </w:rPr>
        <w:t xml:space="preserve">o file and serve </w:t>
      </w:r>
      <w:r w:rsidRPr="007F04BC">
        <w:rPr>
          <w:rFonts w:eastAsia="Times New Roman" w:cs="Times New Roman"/>
          <w:szCs w:val="24"/>
        </w:rPr>
        <w:t>a statement from</w:t>
      </w:r>
      <w:r w:rsidRPr="007F04BC">
        <w:rPr>
          <w:rFonts w:eastAsia="Times New Roman" w:cs="Times New Roman"/>
          <w:color w:val="FF0000"/>
          <w:szCs w:val="24"/>
        </w:rPr>
        <w:t xml:space="preserve"> [</w:t>
      </w:r>
      <w:r w:rsidRPr="007F04BC">
        <w:rPr>
          <w:rFonts w:eastAsia="Times New Roman" w:cs="Times New Roman"/>
          <w:i/>
          <w:iCs/>
          <w:color w:val="FF0000"/>
          <w:szCs w:val="24"/>
        </w:rPr>
        <w:t>witness name</w:t>
      </w:r>
      <w:r w:rsidRPr="007F04BC">
        <w:rPr>
          <w:rFonts w:eastAsia="Times New Roman" w:cs="Times New Roman"/>
          <w:color w:val="FF0000"/>
          <w:szCs w:val="24"/>
        </w:rPr>
        <w:t>]</w:t>
      </w:r>
      <w:r w:rsidRPr="007F04BC">
        <w:rPr>
          <w:rFonts w:eastAsia="Times New Roman" w:cs="Times New Roman"/>
          <w:color w:val="000000"/>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3281BCF8" w14:textId="77777777" w:rsidR="00EA0C07" w:rsidRPr="007F04BC" w:rsidRDefault="00EA0C07" w:rsidP="005D35A6"/>
    <w:p w14:paraId="66026D00" w14:textId="31905EAC" w:rsid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color w:val="000000"/>
          <w:szCs w:val="24"/>
        </w:rPr>
        <w:t>By 4.</w:t>
      </w:r>
      <w:r w:rsidRPr="00EA0C07">
        <w:rPr>
          <w:rFonts w:cs="Times New Roman"/>
          <w:szCs w:val="24"/>
        </w:rPr>
        <w:t>00pm</w:t>
      </w:r>
      <w:r w:rsidRPr="007F04BC">
        <w:rPr>
          <w:rFonts w:eastAsia="Times New Roman" w:cs="Times New Roman"/>
          <w:color w:val="000000"/>
          <w:szCs w:val="24"/>
        </w:rPr>
        <w:t xml:space="preserve">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color w:val="000000"/>
          <w:szCs w:val="24"/>
        </w:rPr>
        <w:t xml:space="preserve"> send to the court and the other</w:t>
      </w:r>
      <w:r w:rsidR="00B2506A">
        <w:rPr>
          <w:rFonts w:eastAsia="Times New Roman" w:cs="Times New Roman"/>
          <w:color w:val="000000"/>
          <w:szCs w:val="24"/>
        </w:rPr>
        <w:t xml:space="preserve"> party</w:t>
      </w:r>
      <w:r w:rsidRPr="007F04BC">
        <w:rPr>
          <w:rFonts w:eastAsia="Times New Roman" w:cs="Times New Roman"/>
          <w:color w:val="FF0000"/>
          <w:szCs w:val="24"/>
        </w:rPr>
        <w:t xml:space="preserve"> </w:t>
      </w:r>
      <w:r w:rsidRPr="007F04BC">
        <w:rPr>
          <w:rFonts w:eastAsia="Times New Roman" w:cs="Times New Roman"/>
          <w:szCs w:val="24"/>
        </w:rPr>
        <w:t>a written response to the applicant’s statement.</w:t>
      </w:r>
    </w:p>
    <w:p w14:paraId="0A8CB325" w14:textId="77777777" w:rsidR="00EA0C07" w:rsidRPr="007F04BC" w:rsidRDefault="00EA0C07" w:rsidP="005D35A6"/>
    <w:p w14:paraId="061C8965" w14:textId="792DC1AB"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sidRPr="007F04BC">
        <w:rPr>
          <w:rFonts w:eastAsia="Times New Roman" w:cs="Times New Roman"/>
          <w:color w:val="000000"/>
          <w:szCs w:val="24"/>
        </w:rPr>
        <w:t xml:space="preserve"> to </w:t>
      </w:r>
      <w:r w:rsidR="00B2506A">
        <w:rPr>
          <w:rFonts w:eastAsia="Times New Roman" w:cs="Times New Roman"/>
          <w:color w:val="000000"/>
          <w:szCs w:val="24"/>
        </w:rPr>
        <w:t xml:space="preserve">the </w:t>
      </w:r>
      <w:r w:rsidR="00B2506A" w:rsidRPr="00EA0C07">
        <w:rPr>
          <w:rFonts w:cs="Times New Roman"/>
          <w:szCs w:val="24"/>
        </w:rPr>
        <w:t>respondent</w:t>
      </w:r>
      <w:r w:rsidR="00B2506A">
        <w:rPr>
          <w:rFonts w:eastAsia="Times New Roman" w:cs="Times New Roman"/>
          <w:color w:val="000000"/>
          <w:szCs w:val="24"/>
        </w:rPr>
        <w:t xml:space="preserve"> t</w:t>
      </w:r>
      <w:r w:rsidRPr="007F04BC">
        <w:rPr>
          <w:rFonts w:eastAsia="Times New Roman" w:cs="Times New Roman"/>
          <w:color w:val="000000"/>
          <w:szCs w:val="24"/>
        </w:rPr>
        <w:t xml:space="preserve">o file and serve </w:t>
      </w:r>
      <w:r w:rsidRPr="007F04BC">
        <w:rPr>
          <w:rFonts w:eastAsia="Times New Roman" w:cs="Times New Roman"/>
          <w:szCs w:val="24"/>
        </w:rPr>
        <w:t>a statement from</w:t>
      </w:r>
      <w:r w:rsidRPr="007F04BC">
        <w:rPr>
          <w:rFonts w:eastAsia="Times New Roman" w:cs="Times New Roman"/>
          <w:color w:val="FF0000"/>
          <w:szCs w:val="24"/>
        </w:rPr>
        <w:t xml:space="preserve"> [</w:t>
      </w:r>
      <w:r w:rsidRPr="007F04BC">
        <w:rPr>
          <w:rFonts w:eastAsia="Times New Roman" w:cs="Times New Roman"/>
          <w:i/>
          <w:iCs/>
          <w:color w:val="FF0000"/>
          <w:szCs w:val="24"/>
        </w:rPr>
        <w:t>witness name</w:t>
      </w:r>
      <w:r w:rsidRPr="007F04BC">
        <w:rPr>
          <w:rFonts w:eastAsia="Times New Roman" w:cs="Times New Roman"/>
          <w:color w:val="FF0000"/>
          <w:szCs w:val="24"/>
        </w:rPr>
        <w:t>]</w:t>
      </w:r>
      <w:r w:rsidRPr="007F04BC">
        <w:rPr>
          <w:rFonts w:eastAsia="Times New Roman" w:cs="Times New Roman"/>
          <w:color w:val="000000"/>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6B6BBDC5" w14:textId="77777777" w:rsidR="00EA0C07" w:rsidRPr="007F04BC" w:rsidRDefault="00EA0C07" w:rsidP="005D35A6"/>
    <w:p w14:paraId="0FCFACDA" w14:textId="5B8DA498"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Every </w:t>
      </w:r>
      <w:r w:rsidRPr="00EA0C07">
        <w:rPr>
          <w:rFonts w:cs="Times New Roman"/>
          <w:szCs w:val="24"/>
        </w:rPr>
        <w:t>statement</w:t>
      </w:r>
      <w:r w:rsidRPr="007F04BC">
        <w:rPr>
          <w:rFonts w:eastAsia="Times New Roman" w:cs="Times New Roman"/>
          <w:color w:val="000000"/>
          <w:szCs w:val="24"/>
        </w:rPr>
        <w:t xml:space="preserve"> must:</w:t>
      </w:r>
    </w:p>
    <w:p w14:paraId="2D26F3C6"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start with the </w:t>
      </w:r>
      <w:r w:rsidRPr="00BA03BE">
        <w:rPr>
          <w:rFonts w:cs="Times New Roman"/>
          <w:szCs w:val="24"/>
        </w:rPr>
        <w:t>name</w:t>
      </w:r>
      <w:r>
        <w:rPr>
          <w:rFonts w:eastAsia="Times New Roman" w:cs="Times New Roman"/>
          <w:color w:val="000000"/>
          <w:szCs w:val="24"/>
        </w:rPr>
        <w:t xml:space="preserve"> of the case and the case number;</w:t>
      </w:r>
    </w:p>
    <w:p w14:paraId="4A62BED5"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state the full </w:t>
      </w:r>
      <w:r w:rsidRPr="00BA03BE">
        <w:rPr>
          <w:rFonts w:cs="Times New Roman"/>
          <w:szCs w:val="24"/>
        </w:rPr>
        <w:t>name</w:t>
      </w:r>
      <w:r>
        <w:rPr>
          <w:rFonts w:eastAsia="Times New Roman" w:cs="Times New Roman"/>
          <w:color w:val="000000"/>
          <w:szCs w:val="24"/>
        </w:rPr>
        <w:t xml:space="preserve"> and address of the person making it;</w:t>
      </w:r>
    </w:p>
    <w:p w14:paraId="493FCB4B"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set out what </w:t>
      </w:r>
      <w:r w:rsidRPr="00BA03BE">
        <w:rPr>
          <w:rFonts w:cs="Times New Roman"/>
          <w:szCs w:val="24"/>
        </w:rPr>
        <w:t>the</w:t>
      </w:r>
      <w:r>
        <w:rPr>
          <w:rFonts w:eastAsia="Times New Roman" w:cs="Times New Roman"/>
          <w:color w:val="000000"/>
          <w:szCs w:val="24"/>
        </w:rPr>
        <w:t xml:space="preserve"> person has to say in numbered paragraphs on numbered pages</w:t>
      </w:r>
    </w:p>
    <w:p w14:paraId="2F66D4E3" w14:textId="2CAEE2B6"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end with </w:t>
      </w:r>
      <w:r w:rsidRPr="00BA03BE">
        <w:rPr>
          <w:rFonts w:cs="Times New Roman"/>
          <w:szCs w:val="24"/>
        </w:rPr>
        <w:t>this</w:t>
      </w:r>
      <w:r>
        <w:rPr>
          <w:rFonts w:eastAsia="Times New Roman" w:cs="Times New Roman"/>
          <w:color w:val="000000"/>
          <w:szCs w:val="24"/>
        </w:rPr>
        <w:t xml:space="preserve"> statement: “</w:t>
      </w:r>
      <w:r w:rsidR="00E95D0A" w:rsidRPr="00DA595A">
        <w:rPr>
          <w:rFonts w:cs="Times New Roman"/>
          <w:color w:val="000000"/>
          <w:szCs w:val="24"/>
          <w:shd w:val="clear" w:color="auto" w:fill="FFFFFF"/>
        </w:rPr>
        <w:t xml:space="preserve">I understand that proceedings for contempt of court may be brought against anyone who makes, or causes to be made, a </w:t>
      </w:r>
      <w:r w:rsidR="00E95D0A" w:rsidRPr="00DA595A">
        <w:rPr>
          <w:rFonts w:cs="Times New Roman"/>
          <w:color w:val="000000"/>
          <w:szCs w:val="24"/>
          <w:shd w:val="clear" w:color="auto" w:fill="FFFFFF"/>
        </w:rPr>
        <w:lastRenderedPageBreak/>
        <w:t>false statement in a document verified by a statement of truth without an honest belief in its truth. I believe that the facts stated in this witness statement are true.</w:t>
      </w:r>
      <w:r>
        <w:rPr>
          <w:rFonts w:eastAsia="Times New Roman" w:cs="Times New Roman"/>
          <w:color w:val="000000"/>
          <w:szCs w:val="24"/>
        </w:rPr>
        <w:t>” and</w:t>
      </w:r>
    </w:p>
    <w:p w14:paraId="1701DDBC" w14:textId="504FDDC0"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be </w:t>
      </w:r>
      <w:r w:rsidRPr="00BA03BE">
        <w:rPr>
          <w:rFonts w:cs="Times New Roman"/>
          <w:szCs w:val="24"/>
        </w:rPr>
        <w:t>signed</w:t>
      </w:r>
      <w:r>
        <w:rPr>
          <w:rFonts w:eastAsia="Times New Roman" w:cs="Times New Roman"/>
          <w:color w:val="000000"/>
          <w:szCs w:val="24"/>
        </w:rPr>
        <w:t xml:space="preserve"> and dated by the person making it.</w:t>
      </w:r>
    </w:p>
    <w:p w14:paraId="22FAF0FC" w14:textId="77777777" w:rsidR="00BA03BE" w:rsidRDefault="00BA03BE" w:rsidP="005D35A6"/>
    <w:p w14:paraId="3DA443E6" w14:textId="496628AD"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If a </w:t>
      </w:r>
      <w:r w:rsidRPr="00EA0C07">
        <w:rPr>
          <w:rFonts w:cs="Times New Roman"/>
          <w:szCs w:val="24"/>
        </w:rPr>
        <w:t>witness</w:t>
      </w:r>
      <w:r w:rsidRPr="007F04BC">
        <w:rPr>
          <w:rFonts w:eastAsia="Times New Roman" w:cs="Times New Roman"/>
          <w:color w:val="000000"/>
          <w:szCs w:val="24"/>
        </w:rPr>
        <w:t xml:space="preserve">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6F335371" w14:textId="77777777" w:rsidR="00EA0C07" w:rsidRPr="007F04BC" w:rsidRDefault="00EA0C07" w:rsidP="005D35A6"/>
    <w:p w14:paraId="61CD96C9" w14:textId="418382D2"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Statements</w:t>
      </w:r>
      <w:r w:rsidRPr="007F04BC">
        <w:rPr>
          <w:rFonts w:eastAsia="Times New Roman" w:cs="Times New Roman"/>
          <w:color w:val="000000"/>
          <w:szCs w:val="24"/>
        </w:rPr>
        <w:t xml:space="preserve"> must be no longer than </w:t>
      </w:r>
      <w:r w:rsidRPr="007F04BC">
        <w:rPr>
          <w:rFonts w:eastAsia="Times New Roman" w:cs="Times New Roman"/>
          <w:color w:val="FF0000"/>
          <w:szCs w:val="24"/>
        </w:rPr>
        <w:t>[</w:t>
      </w:r>
      <w:r w:rsidRPr="007F04BC">
        <w:rPr>
          <w:rFonts w:eastAsia="Times New Roman" w:cs="Times New Roman"/>
          <w:i/>
          <w:iCs/>
          <w:color w:val="FF0000"/>
          <w:szCs w:val="24"/>
        </w:rPr>
        <w:t>number</w:t>
      </w:r>
      <w:r w:rsidRPr="007F04BC">
        <w:rPr>
          <w:rFonts w:eastAsia="Times New Roman" w:cs="Times New Roman"/>
          <w:color w:val="FF0000"/>
          <w:szCs w:val="24"/>
        </w:rPr>
        <w:t>]</w:t>
      </w:r>
      <w:r w:rsidRPr="007F04BC">
        <w:rPr>
          <w:rFonts w:eastAsia="Times New Roman" w:cs="Times New Roman"/>
          <w:color w:val="000000"/>
          <w:szCs w:val="24"/>
        </w:rPr>
        <w:t xml:space="preserve"> pages of A4 paper, preferably typed in a font no smaller than 12pt and at no less than 1.5 in line spacing.</w:t>
      </w:r>
    </w:p>
    <w:p w14:paraId="6D3E7C8A" w14:textId="77777777" w:rsidR="00EA0C07" w:rsidRPr="007F04BC" w:rsidRDefault="00EA0C07" w:rsidP="005D35A6"/>
    <w:p w14:paraId="271E7AC2" w14:textId="17C187BF"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The </w:t>
      </w:r>
      <w:r w:rsidRPr="00EA0C07">
        <w:rPr>
          <w:rFonts w:cs="Times New Roman"/>
          <w:szCs w:val="24"/>
        </w:rPr>
        <w:t>statements</w:t>
      </w:r>
      <w:r w:rsidRPr="007F04BC">
        <w:rPr>
          <w:rFonts w:eastAsia="Times New Roman" w:cs="Times New Roman"/>
          <w:color w:val="000000"/>
          <w:szCs w:val="24"/>
        </w:rPr>
        <w:t xml:space="preserve"> should also be sent in electronic form if possible. </w:t>
      </w:r>
    </w:p>
    <w:p w14:paraId="000000C4" w14:textId="77777777" w:rsidR="005D7003" w:rsidRDefault="005D7003" w:rsidP="005D35A6"/>
    <w:p w14:paraId="000000C5" w14:textId="77777777" w:rsidR="005D7003" w:rsidRDefault="00000000" w:rsidP="005D35A6">
      <w:pPr>
        <w:pStyle w:val="Heading2"/>
        <w:rPr>
          <w:rFonts w:eastAsia="Times New Roman"/>
        </w:rPr>
      </w:pPr>
      <w:r>
        <w:rPr>
          <w:rFonts w:eastAsia="Times New Roman"/>
        </w:rPr>
        <w:t>Police disclosure</w:t>
      </w:r>
    </w:p>
    <w:p w14:paraId="000000C6" w14:textId="6A82A22F"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A </w:t>
      </w:r>
      <w:r w:rsidRPr="00EA0C07">
        <w:rPr>
          <w:rFonts w:cs="Times New Roman"/>
          <w:szCs w:val="24"/>
        </w:rPr>
        <w:t>separate</w:t>
      </w:r>
      <w:r>
        <w:rPr>
          <w:rFonts w:eastAsia="Times New Roman" w:cs="Times New Roman"/>
          <w:color w:val="000000"/>
          <w:szCs w:val="24"/>
        </w:rPr>
        <w:t xml:space="preserve"> order is made in relation to police disclosure </w:t>
      </w:r>
      <w:r w:rsidR="00E95D0A">
        <w:rPr>
          <w:rFonts w:eastAsia="Times New Roman" w:cs="Times New Roman"/>
          <w:color w:val="000000"/>
          <w:szCs w:val="24"/>
        </w:rPr>
        <w:t xml:space="preserve">by 4.00pm on </w:t>
      </w:r>
      <w:r w:rsidR="00E95D0A" w:rsidRPr="007F04BC">
        <w:rPr>
          <w:rFonts w:eastAsia="Times New Roman" w:cs="Times New Roman"/>
          <w:color w:val="FF0000"/>
          <w:szCs w:val="24"/>
        </w:rPr>
        <w:t>[</w:t>
      </w:r>
      <w:r w:rsidR="00E95D0A" w:rsidRPr="007F04BC">
        <w:rPr>
          <w:rFonts w:eastAsia="Times New Roman" w:cs="Times New Roman"/>
          <w:i/>
          <w:iCs/>
          <w:color w:val="FF0000"/>
          <w:szCs w:val="24"/>
        </w:rPr>
        <w:t>date</w:t>
      </w:r>
      <w:r w:rsidR="00E95D0A" w:rsidRPr="007F04BC">
        <w:rPr>
          <w:rFonts w:eastAsia="Times New Roman" w:cs="Times New Roman"/>
          <w:color w:val="FF0000"/>
          <w:szCs w:val="24"/>
        </w:rPr>
        <w:t>]</w:t>
      </w:r>
      <w:r>
        <w:rPr>
          <w:rFonts w:eastAsia="Times New Roman" w:cs="Times New Roman"/>
          <w:color w:val="000000"/>
          <w:szCs w:val="24"/>
        </w:rPr>
        <w:t>.</w:t>
      </w:r>
      <w:r w:rsidR="002D0866">
        <w:rPr>
          <w:rFonts w:eastAsia="Times New Roman" w:cs="Times New Roman"/>
          <w:color w:val="000000"/>
          <w:szCs w:val="24"/>
        </w:rPr>
        <w:br/>
      </w:r>
      <w:r w:rsidR="002D0866" w:rsidRPr="00D03AC3">
        <w:rPr>
          <w:rFonts w:cs="Times New Roman"/>
          <w:b/>
          <w:smallCaps/>
          <w:color w:val="00B050"/>
          <w:szCs w:val="24"/>
        </w:rPr>
        <w:t>(</w:t>
      </w:r>
      <w:r w:rsidR="002D0866">
        <w:rPr>
          <w:rFonts w:cs="Times New Roman"/>
          <w:b/>
          <w:smallCaps/>
          <w:color w:val="00B050"/>
          <w:szCs w:val="24"/>
        </w:rPr>
        <w:t xml:space="preserve">use template order </w:t>
      </w:r>
      <w:r w:rsidR="002D0866" w:rsidRPr="00303188">
        <w:rPr>
          <w:rFonts w:cs="Times New Roman"/>
          <w:b/>
          <w:smallCaps/>
          <w:color w:val="00B050"/>
          <w:sz w:val="21"/>
          <w:szCs w:val="21"/>
        </w:rPr>
        <w:t xml:space="preserve">10.3 </w:t>
      </w:r>
      <w:r w:rsidR="002D0866">
        <w:rPr>
          <w:rFonts w:cs="Times New Roman"/>
          <w:b/>
          <w:smallCaps/>
          <w:color w:val="00B050"/>
          <w:szCs w:val="24"/>
        </w:rPr>
        <w:t>for the police disclosure order</w:t>
      </w:r>
      <w:r w:rsidR="002D0866" w:rsidRPr="00D03AC3">
        <w:rPr>
          <w:rFonts w:cs="Times New Roman"/>
          <w:b/>
          <w:smallCaps/>
          <w:color w:val="00B050"/>
          <w:szCs w:val="24"/>
        </w:rPr>
        <w:t>)</w:t>
      </w:r>
    </w:p>
    <w:p w14:paraId="000000C7" w14:textId="77777777" w:rsidR="005D7003" w:rsidRDefault="005D7003" w:rsidP="005D35A6"/>
    <w:p w14:paraId="000000C8" w14:textId="77777777" w:rsidR="005D7003" w:rsidRDefault="00000000" w:rsidP="005D35A6">
      <w:pPr>
        <w:pStyle w:val="Heading2"/>
        <w:rPr>
          <w:rFonts w:eastAsia="Times New Roman"/>
        </w:rPr>
      </w:pPr>
      <w:r>
        <w:rPr>
          <w:rFonts w:eastAsia="Times New Roman"/>
        </w:rPr>
        <w:t xml:space="preserve">Police disclosure - </w:t>
      </w:r>
      <w:sdt>
        <w:sdtPr>
          <w:tag w:val="goog_rdk_2"/>
          <w:id w:val="-1520925098"/>
        </w:sdtPr>
        <w:sdtContent/>
      </w:sdt>
      <w:r>
        <w:rPr>
          <w:rFonts w:eastAsia="Times New Roman"/>
        </w:rPr>
        <w:t>Protocol</w:t>
      </w:r>
    </w:p>
    <w:p w14:paraId="56329A3F" w14:textId="0AC45CF9"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The </w:t>
      </w:r>
      <w:r w:rsidRPr="007F04BC">
        <w:rPr>
          <w:rFonts w:eastAsia="Times New Roman" w:cs="Times New Roman"/>
          <w:color w:val="FF0000"/>
          <w:szCs w:val="24"/>
        </w:rPr>
        <w:t>[</w:t>
      </w:r>
      <w:r w:rsidR="00B2506A">
        <w:rPr>
          <w:rFonts w:eastAsia="Times New Roman" w:cs="Times New Roman"/>
          <w:color w:val="FF0000"/>
          <w:szCs w:val="24"/>
        </w:rPr>
        <w:t>applicant</w:t>
      </w:r>
      <w:r w:rsidRPr="007F04BC">
        <w:rPr>
          <w:rFonts w:eastAsia="Times New Roman" w:cs="Times New Roman"/>
          <w:color w:val="FF0000"/>
          <w:szCs w:val="24"/>
        </w:rPr>
        <w:t>]</w:t>
      </w:r>
      <w:r w:rsidR="00B2506A">
        <w:rPr>
          <w:rFonts w:eastAsia="Times New Roman" w:cs="Times New Roman"/>
          <w:color w:val="FF0000"/>
          <w:szCs w:val="24"/>
        </w:rPr>
        <w:t xml:space="preserve"> / [respondent]</w:t>
      </w:r>
      <w:r w:rsidRPr="007F04BC">
        <w:rPr>
          <w:rFonts w:eastAsia="Times New Roman" w:cs="Times New Roman"/>
          <w:color w:val="000000"/>
          <w:szCs w:val="24"/>
        </w:rPr>
        <w:t xml:space="preserve">’s </w:t>
      </w:r>
      <w:r w:rsidRPr="00EA0C07">
        <w:rPr>
          <w:rFonts w:cs="Times New Roman"/>
          <w:szCs w:val="24"/>
        </w:rPr>
        <w:t>solicitor</w:t>
      </w:r>
      <w:r w:rsidRPr="007F04BC">
        <w:rPr>
          <w:rFonts w:eastAsia="Times New Roman" w:cs="Times New Roman"/>
          <w:color w:val="000000"/>
          <w:szCs w:val="24"/>
        </w:rPr>
        <w:t xml:space="preserve"> must request police disclosure under the police protocol, and file and serve this upon the </w:t>
      </w:r>
      <w:r w:rsidRPr="007F04BC">
        <w:rPr>
          <w:rFonts w:eastAsia="Times New Roman" w:cs="Times New Roman"/>
          <w:color w:val="FF0000"/>
          <w:szCs w:val="24"/>
        </w:rPr>
        <w:t>[</w:t>
      </w:r>
      <w:r w:rsidR="00B2506A">
        <w:rPr>
          <w:rFonts w:eastAsia="Times New Roman" w:cs="Times New Roman"/>
          <w:color w:val="FF0000"/>
          <w:szCs w:val="24"/>
        </w:rPr>
        <w:t>respondent] / [applicant</w:t>
      </w:r>
      <w:r w:rsidRPr="007F04BC">
        <w:rPr>
          <w:rFonts w:eastAsia="Times New Roman" w:cs="Times New Roman"/>
          <w:color w:val="FF0000"/>
          <w:szCs w:val="24"/>
        </w:rPr>
        <w:t>]</w:t>
      </w:r>
      <w:r w:rsidRPr="007F04BC">
        <w:rPr>
          <w:rFonts w:eastAsia="Times New Roman" w:cs="Times New Roman"/>
          <w:color w:val="000000"/>
          <w:szCs w:val="24"/>
        </w:rPr>
        <w:t xml:space="preserve"> and the court by</w:t>
      </w:r>
      <w:r w:rsidRPr="007F04BC">
        <w:rPr>
          <w:rFonts w:eastAsia="Times New Roman" w:cs="Times New Roman"/>
          <w:color w:val="FF0000"/>
          <w:szCs w:val="24"/>
        </w:rPr>
        <w:t xml:space="preserve"> [</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6E544929" w14:textId="77777777" w:rsidR="007F04BC" w:rsidRDefault="007F04BC" w:rsidP="005D35A6"/>
    <w:p w14:paraId="56EF49FC" w14:textId="2A2F7F38" w:rsidR="006059D0" w:rsidRPr="006059D0" w:rsidRDefault="007F04BC" w:rsidP="005D35A6">
      <w:pPr>
        <w:numPr>
          <w:ilvl w:val="0"/>
          <w:numId w:val="8"/>
        </w:numPr>
        <w:tabs>
          <w:tab w:val="num" w:pos="567"/>
        </w:tabs>
        <w:rPr>
          <w:rFonts w:eastAsia="Times New Roman" w:cs="Times New Roman"/>
          <w:color w:val="000000"/>
          <w:szCs w:val="24"/>
        </w:rPr>
      </w:pPr>
      <w:r w:rsidRPr="006059D0">
        <w:rPr>
          <w:rFonts w:eastAsia="Times New Roman" w:cs="Times New Roman"/>
          <w:color w:val="000000"/>
          <w:szCs w:val="24"/>
        </w:rPr>
        <w:t xml:space="preserve">The costs of the </w:t>
      </w:r>
      <w:r w:rsidRPr="00EA0C07">
        <w:rPr>
          <w:rFonts w:cs="Times New Roman"/>
          <w:szCs w:val="24"/>
        </w:rPr>
        <w:t>disclosure</w:t>
      </w:r>
      <w:r w:rsidRPr="006059D0">
        <w:rPr>
          <w:rFonts w:eastAsia="Times New Roman" w:cs="Times New Roman"/>
          <w:color w:val="000000"/>
          <w:szCs w:val="24"/>
        </w:rPr>
        <w:t xml:space="preserve"> </w:t>
      </w:r>
      <w:r w:rsidRPr="003317E6">
        <w:rPr>
          <w:rFonts w:cs="Times New Roman"/>
          <w:szCs w:val="24"/>
        </w:rPr>
        <w:t>are</w:t>
      </w:r>
      <w:r w:rsidRPr="006059D0">
        <w:rPr>
          <w:rFonts w:eastAsia="Times New Roman" w:cs="Times New Roman"/>
          <w:color w:val="000000"/>
          <w:szCs w:val="24"/>
        </w:rPr>
        <w:t xml:space="preserve"> to be </w:t>
      </w:r>
      <w:r w:rsidR="006059D0" w:rsidRPr="006059D0">
        <w:rPr>
          <w:rFonts w:eastAsia="Times New Roman" w:cs="Times New Roman"/>
          <w:color w:val="FF0000"/>
          <w:szCs w:val="24"/>
        </w:rPr>
        <w:t>[shared equally between the parties] / [paid for by the [applicant] / [respondent]] [and are deemed to be a reasonable, necessary and proportionate disbursement on the [applicant] / [respondent]’s Legal Aid Certificate]</w:t>
      </w:r>
      <w:r w:rsidR="006059D0" w:rsidRPr="006059D0">
        <w:rPr>
          <w:rFonts w:eastAsia="Times New Roman" w:cs="Times New Roman"/>
          <w:color w:val="000000"/>
          <w:szCs w:val="24"/>
        </w:rPr>
        <w:t>.</w:t>
      </w:r>
    </w:p>
    <w:p w14:paraId="193C36C4" w14:textId="77777777" w:rsidR="007F04BC" w:rsidRDefault="007F04BC" w:rsidP="005D35A6"/>
    <w:p w14:paraId="360DBCE5" w14:textId="7B305B1C"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The</w:t>
      </w:r>
      <w:r w:rsidR="006059D0">
        <w:rPr>
          <w:rFonts w:eastAsia="Times New Roman" w:cs="Times New Roman"/>
          <w:color w:val="000000"/>
          <w:szCs w:val="24"/>
        </w:rPr>
        <w:t xml:space="preserve"> </w:t>
      </w:r>
      <w:r w:rsidR="006059D0">
        <w:rPr>
          <w:rFonts w:eastAsia="Times New Roman" w:cs="Times New Roman"/>
          <w:color w:val="FF0000"/>
          <w:szCs w:val="24"/>
        </w:rPr>
        <w:t>[applicant] / [respondent]</w:t>
      </w:r>
      <w:r w:rsidR="006059D0">
        <w:rPr>
          <w:rFonts w:eastAsia="Times New Roman" w:cs="Times New Roman"/>
          <w:color w:val="000000"/>
          <w:szCs w:val="24"/>
        </w:rPr>
        <w:t>’s</w:t>
      </w:r>
      <w:r w:rsidRPr="007F04BC">
        <w:rPr>
          <w:rFonts w:eastAsia="Times New Roman" w:cs="Times New Roman"/>
          <w:color w:val="000000"/>
          <w:szCs w:val="24"/>
        </w:rPr>
        <w:t xml:space="preserve"> </w:t>
      </w:r>
      <w:r w:rsidRPr="00EA0C07">
        <w:rPr>
          <w:rFonts w:cs="Times New Roman"/>
          <w:szCs w:val="24"/>
        </w:rPr>
        <w:t>solicitor</w:t>
      </w:r>
      <w:r w:rsidRPr="007F04BC">
        <w:rPr>
          <w:rFonts w:eastAsia="Times New Roman" w:cs="Times New Roman"/>
          <w:color w:val="000000"/>
          <w:szCs w:val="24"/>
        </w:rPr>
        <w:t xml:space="preserve"> is permitted to disclose a copy of this order to </w:t>
      </w:r>
      <w:r w:rsidRPr="007F04BC">
        <w:rPr>
          <w:rFonts w:eastAsia="Times New Roman" w:cs="Times New Roman"/>
          <w:color w:val="FF0000"/>
          <w:szCs w:val="24"/>
        </w:rPr>
        <w:t>[</w:t>
      </w:r>
      <w:r w:rsidRPr="007F04BC">
        <w:rPr>
          <w:rFonts w:eastAsia="Times New Roman" w:cs="Times New Roman"/>
          <w:i/>
          <w:iCs/>
          <w:color w:val="FF0000"/>
          <w:szCs w:val="24"/>
        </w:rPr>
        <w:t>police force</w:t>
      </w:r>
      <w:r w:rsidRPr="007F04BC">
        <w:rPr>
          <w:rFonts w:eastAsia="Times New Roman" w:cs="Times New Roman"/>
          <w:color w:val="FF0000"/>
          <w:szCs w:val="24"/>
        </w:rPr>
        <w:t>]</w:t>
      </w:r>
      <w:r w:rsidRPr="007F04BC">
        <w:rPr>
          <w:rFonts w:eastAsia="Times New Roman" w:cs="Times New Roman"/>
          <w:color w:val="000000"/>
          <w:szCs w:val="24"/>
        </w:rPr>
        <w:t xml:space="preserve"> Police for the purposes of the request for disclosure under the protocol.</w:t>
      </w:r>
    </w:p>
    <w:p w14:paraId="000000CE" w14:textId="77777777" w:rsidR="005D7003" w:rsidRDefault="005D7003" w:rsidP="005D35A6"/>
    <w:p w14:paraId="000000CF" w14:textId="77777777" w:rsidR="005D7003" w:rsidRDefault="00000000" w:rsidP="005D35A6">
      <w:pPr>
        <w:pStyle w:val="Heading2"/>
        <w:rPr>
          <w:rFonts w:eastAsia="Times New Roman"/>
          <w:b w:val="0"/>
        </w:rPr>
      </w:pPr>
      <w:bookmarkStart w:id="87" w:name="_heading=h.2fk6b3p" w:colFirst="0" w:colLast="0"/>
      <w:bookmarkEnd w:id="87"/>
      <w:r w:rsidRPr="000109E5">
        <w:t>Disclosure</w:t>
      </w:r>
      <w:r>
        <w:rPr>
          <w:rFonts w:eastAsia="Times New Roman"/>
        </w:rPr>
        <w:t xml:space="preserve"> of this order</w:t>
      </w:r>
    </w:p>
    <w:p w14:paraId="000000D0" w14:textId="77777777" w:rsidR="005D7003" w:rsidRDefault="00000000"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Pr>
          <w:rFonts w:eastAsia="Times New Roman" w:cs="Times New Roman"/>
          <w:color w:val="000000"/>
          <w:szCs w:val="24"/>
        </w:rPr>
        <w:t xml:space="preserve"> is given to the parties to disclose this order, redacted to remove any parts of the order not relevant for the purpose of such disclosure, to any third party from whom information/reports/evidence is directed.</w:t>
      </w:r>
    </w:p>
    <w:p w14:paraId="000000D1" w14:textId="77777777" w:rsidR="005D7003" w:rsidRDefault="005D7003" w:rsidP="005D35A6"/>
    <w:p w14:paraId="000000D2" w14:textId="77777777" w:rsidR="005D7003" w:rsidRDefault="00000000" w:rsidP="005D35A6">
      <w:pPr>
        <w:pStyle w:val="Heading2"/>
        <w:rPr>
          <w:rFonts w:eastAsia="Times New Roman"/>
        </w:rPr>
      </w:pPr>
      <w:r w:rsidRPr="000109E5">
        <w:t>Participation</w:t>
      </w:r>
      <w:r>
        <w:rPr>
          <w:rFonts w:eastAsia="Times New Roman"/>
        </w:rPr>
        <w:t xml:space="preserve"> directions / Ground </w:t>
      </w:r>
      <w:sdt>
        <w:sdtPr>
          <w:tag w:val="goog_rdk_3"/>
          <w:id w:val="-1341765034"/>
        </w:sdtPr>
        <w:sdtContent/>
      </w:sdt>
      <w:r>
        <w:rPr>
          <w:rFonts w:eastAsia="Times New Roman"/>
        </w:rPr>
        <w:t>Rules / Special Measures</w:t>
      </w:r>
    </w:p>
    <w:p w14:paraId="700F0B07" w14:textId="3FEB1AB1" w:rsidR="007F04BC" w:rsidRPr="007F04BC" w:rsidRDefault="007F04BC" w:rsidP="005D35A6">
      <w:pPr>
        <w:numPr>
          <w:ilvl w:val="0"/>
          <w:numId w:val="8"/>
        </w:numPr>
        <w:tabs>
          <w:tab w:val="num" w:pos="567"/>
        </w:tabs>
        <w:rPr>
          <w:rFonts w:eastAsia="Times New Roman" w:cs="Times New Roman"/>
          <w:color w:val="000000"/>
          <w:szCs w:val="24"/>
        </w:rPr>
      </w:pPr>
      <w:bookmarkStart w:id="88" w:name="bookmark=id.upglbi" w:colFirst="0" w:colLast="0"/>
      <w:bookmarkEnd w:id="88"/>
      <w:r w:rsidRPr="007F04BC">
        <w:rPr>
          <w:rFonts w:eastAsia="Times New Roman" w:cs="Times New Roman"/>
          <w:color w:val="000000"/>
          <w:szCs w:val="24"/>
        </w:rPr>
        <w:t xml:space="preserve">The </w:t>
      </w:r>
      <w:r w:rsidR="006059D0" w:rsidRPr="007F04BC">
        <w:rPr>
          <w:rFonts w:eastAsia="Times New Roman" w:cs="Times New Roman"/>
          <w:color w:val="FF0000"/>
          <w:szCs w:val="24"/>
        </w:rPr>
        <w:t>[</w:t>
      </w:r>
      <w:r w:rsidR="006059D0">
        <w:rPr>
          <w:rFonts w:eastAsia="Times New Roman" w:cs="Times New Roman"/>
          <w:color w:val="FF0000"/>
          <w:szCs w:val="24"/>
        </w:rPr>
        <w:t>applicant</w:t>
      </w:r>
      <w:r w:rsidR="006059D0" w:rsidRPr="007F04BC">
        <w:rPr>
          <w:rFonts w:eastAsia="Times New Roman" w:cs="Times New Roman"/>
          <w:color w:val="FF0000"/>
          <w:szCs w:val="24"/>
        </w:rPr>
        <w:t>]</w:t>
      </w:r>
      <w:r w:rsidR="006059D0">
        <w:rPr>
          <w:rFonts w:eastAsia="Times New Roman" w:cs="Times New Roman"/>
          <w:color w:val="FF0000"/>
          <w:szCs w:val="24"/>
        </w:rPr>
        <w:t xml:space="preserve"> / [respondent] </w:t>
      </w:r>
      <w:r w:rsidRPr="007F04BC">
        <w:rPr>
          <w:rFonts w:eastAsia="Times New Roman" w:cs="Times New Roman"/>
          <w:color w:val="000000"/>
          <w:szCs w:val="24"/>
        </w:rPr>
        <w:t xml:space="preserve">has </w:t>
      </w:r>
      <w:r w:rsidRPr="00EA0C07">
        <w:rPr>
          <w:rFonts w:cs="Times New Roman"/>
          <w:szCs w:val="24"/>
        </w:rPr>
        <w:t>made</w:t>
      </w:r>
      <w:r w:rsidRPr="007F04BC">
        <w:rPr>
          <w:rFonts w:eastAsia="Times New Roman" w:cs="Times New Roman"/>
          <w:color w:val="000000"/>
          <w:szCs w:val="24"/>
        </w:rPr>
        <w:t xml:space="preserve"> </w:t>
      </w:r>
      <w:r w:rsidRPr="007F04BC">
        <w:rPr>
          <w:rFonts w:eastAsia="Times New Roman" w:cs="Times New Roman"/>
          <w:color w:val="FF0000"/>
          <w:szCs w:val="24"/>
        </w:rPr>
        <w:t>[an]</w:t>
      </w:r>
      <w:r w:rsidRPr="007F04BC">
        <w:rPr>
          <w:rFonts w:eastAsia="Times New Roman" w:cs="Times New Roman"/>
          <w:color w:val="000000"/>
          <w:szCs w:val="24"/>
        </w:rPr>
        <w:t xml:space="preserve"> </w:t>
      </w:r>
      <w:r w:rsidRPr="00EA0C07">
        <w:rPr>
          <w:rFonts w:cs="Times New Roman"/>
          <w:szCs w:val="24"/>
        </w:rPr>
        <w:t>allegation</w:t>
      </w:r>
      <w:r w:rsidRPr="007F04BC">
        <w:rPr>
          <w:rFonts w:eastAsia="Times New Roman" w:cs="Times New Roman"/>
          <w:color w:val="FF0000"/>
          <w:szCs w:val="24"/>
        </w:rPr>
        <w:t>[s]</w:t>
      </w:r>
      <w:r w:rsidRPr="007F04BC">
        <w:rPr>
          <w:rFonts w:eastAsia="Times New Roman" w:cs="Times New Roman"/>
          <w:color w:val="000000"/>
          <w:szCs w:val="24"/>
        </w:rPr>
        <w:t xml:space="preserve"> of domestic abuse. The</w:t>
      </w:r>
      <w:r w:rsidR="006059D0">
        <w:rPr>
          <w:rFonts w:eastAsia="Times New Roman" w:cs="Times New Roman"/>
          <w:color w:val="000000"/>
          <w:szCs w:val="24"/>
        </w:rPr>
        <w:t xml:space="preserve"> </w:t>
      </w:r>
      <w:r w:rsidR="006059D0" w:rsidRPr="007F04BC">
        <w:rPr>
          <w:rFonts w:eastAsia="Times New Roman" w:cs="Times New Roman"/>
          <w:color w:val="FF0000"/>
          <w:szCs w:val="24"/>
        </w:rPr>
        <w:t>[</w:t>
      </w:r>
      <w:r w:rsidR="006059D0">
        <w:rPr>
          <w:rFonts w:eastAsia="Times New Roman" w:cs="Times New Roman"/>
          <w:color w:val="FF0000"/>
          <w:szCs w:val="24"/>
        </w:rPr>
        <w:t>applicant</w:t>
      </w:r>
      <w:r w:rsidR="006059D0" w:rsidRPr="007F04BC">
        <w:rPr>
          <w:rFonts w:eastAsia="Times New Roman" w:cs="Times New Roman"/>
          <w:color w:val="FF0000"/>
          <w:szCs w:val="24"/>
        </w:rPr>
        <w:t>]</w:t>
      </w:r>
      <w:r w:rsidR="006059D0">
        <w:rPr>
          <w:rFonts w:eastAsia="Times New Roman" w:cs="Times New Roman"/>
          <w:color w:val="FF0000"/>
          <w:szCs w:val="24"/>
        </w:rPr>
        <w:t xml:space="preserve"> / [respondent]</w:t>
      </w:r>
      <w:r w:rsidRPr="007F04BC">
        <w:rPr>
          <w:rFonts w:eastAsia="Times New Roman" w:cs="Times New Roman"/>
          <w:color w:val="000000"/>
          <w:szCs w:val="24"/>
        </w:rPr>
        <w:t xml:space="preserve"> </w:t>
      </w:r>
      <w:r w:rsidR="006059D0">
        <w:rPr>
          <w:rFonts w:eastAsia="Times New Roman" w:cs="Times New Roman"/>
          <w:color w:val="000000"/>
          <w:szCs w:val="24"/>
        </w:rPr>
        <w:t>is</w:t>
      </w:r>
      <w:r w:rsidRPr="007F04BC">
        <w:rPr>
          <w:rFonts w:eastAsia="Times New Roman" w:cs="Times New Roman"/>
          <w:color w:val="000000"/>
          <w:szCs w:val="24"/>
        </w:rPr>
        <w:t xml:space="preserve"> therefore vulnerable for the purposes </w:t>
      </w:r>
      <w:r w:rsidR="006059D0">
        <w:rPr>
          <w:rFonts w:eastAsia="Times New Roman" w:cs="Times New Roman"/>
          <w:color w:val="000000"/>
          <w:szCs w:val="24"/>
        </w:rPr>
        <w:t xml:space="preserve">of </w:t>
      </w:r>
      <w:r w:rsidRPr="007F04BC">
        <w:rPr>
          <w:rFonts w:eastAsia="Times New Roman" w:cs="Times New Roman"/>
          <w:color w:val="000000"/>
          <w:szCs w:val="24"/>
        </w:rPr>
        <w:t>FPR Part 3A and their participation in the proceedings is likely to be affected.</w:t>
      </w:r>
    </w:p>
    <w:p w14:paraId="0C27071A" w14:textId="77777777" w:rsidR="007F04BC" w:rsidRDefault="007F04BC" w:rsidP="005D35A6"/>
    <w:p w14:paraId="50483827" w14:textId="656AC3C8"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szCs w:val="24"/>
        </w:rPr>
        <w:t xml:space="preserve">The court </w:t>
      </w:r>
      <w:r w:rsidRPr="003317E6">
        <w:rPr>
          <w:rFonts w:cs="Times New Roman"/>
          <w:szCs w:val="24"/>
        </w:rPr>
        <w:t>considers</w:t>
      </w:r>
      <w:r w:rsidRPr="007F04BC">
        <w:rPr>
          <w:rFonts w:eastAsia="Times New Roman" w:cs="Times New Roman"/>
          <w:szCs w:val="24"/>
        </w:rPr>
        <w:t xml:space="preserve"> that it may be </w:t>
      </w:r>
      <w:r w:rsidRPr="00EA0C07">
        <w:rPr>
          <w:rFonts w:cs="Times New Roman"/>
          <w:szCs w:val="24"/>
        </w:rPr>
        <w:t>necessary</w:t>
      </w:r>
      <w:r w:rsidRPr="007F04BC">
        <w:rPr>
          <w:rFonts w:eastAsia="Times New Roman" w:cs="Times New Roman"/>
          <w:szCs w:val="24"/>
        </w:rPr>
        <w:t xml:space="preserve"> to make participation directions in respect of a party or witness.</w:t>
      </w:r>
    </w:p>
    <w:p w14:paraId="7D9F037C" w14:textId="77777777" w:rsidR="007F04BC" w:rsidRDefault="007F04BC" w:rsidP="005D35A6"/>
    <w:p w14:paraId="5855ABA6" w14:textId="62C860AA"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szCs w:val="24"/>
        </w:rPr>
        <w:t xml:space="preserve">The court has </w:t>
      </w:r>
      <w:r w:rsidRPr="00EA0C07">
        <w:rPr>
          <w:rFonts w:cs="Times New Roman"/>
          <w:szCs w:val="24"/>
        </w:rPr>
        <w:t>concluded</w:t>
      </w:r>
      <w:r w:rsidRPr="007F04BC">
        <w:rPr>
          <w:rFonts w:eastAsia="Times New Roman" w:cs="Times New Roman"/>
          <w:szCs w:val="24"/>
        </w:rPr>
        <w:t xml:space="preserve"> that </w:t>
      </w: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szCs w:val="24"/>
        </w:rPr>
        <w:t xml:space="preserve">is </w:t>
      </w:r>
      <w:r w:rsidRPr="007F04BC">
        <w:rPr>
          <w:rFonts w:eastAsia="Times New Roman" w:cs="Times New Roman"/>
          <w:color w:val="FF0000"/>
          <w:szCs w:val="24"/>
        </w:rPr>
        <w:t xml:space="preserve">[vulnerable] / [a protected party] </w:t>
      </w:r>
      <w:r w:rsidRPr="007F04BC">
        <w:rPr>
          <w:rFonts w:eastAsia="Times New Roman" w:cs="Times New Roman"/>
          <w:szCs w:val="24"/>
        </w:rPr>
        <w:t xml:space="preserve">and that </w:t>
      </w:r>
      <w:r w:rsidRPr="007F04BC">
        <w:rPr>
          <w:rFonts w:eastAsia="Times New Roman" w:cs="Times New Roman"/>
          <w:color w:val="FF0000"/>
          <w:szCs w:val="24"/>
        </w:rPr>
        <w:t xml:space="preserve">[his] / [her] </w:t>
      </w:r>
      <w:r w:rsidRPr="007F04BC">
        <w:rPr>
          <w:rFonts w:eastAsia="Times New Roman" w:cs="Times New Roman"/>
          <w:szCs w:val="24"/>
        </w:rPr>
        <w:t>participation in the proceedings is likely to be affected because:</w:t>
      </w:r>
    </w:p>
    <w:p w14:paraId="69A6E607" w14:textId="77777777" w:rsidR="007F04BC" w:rsidRDefault="007F04BC" w:rsidP="005D35A6">
      <w:pPr>
        <w:numPr>
          <w:ilvl w:val="1"/>
          <w:numId w:val="11"/>
        </w:numPr>
        <w:tabs>
          <w:tab w:val="left" w:pos="719"/>
          <w:tab w:val="num" w:pos="1134"/>
        </w:tabs>
        <w:rPr>
          <w:rFonts w:eastAsia="Times New Roman" w:cs="Times New Roman"/>
          <w:color w:val="000000"/>
          <w:szCs w:val="24"/>
        </w:rPr>
      </w:pPr>
      <w:r>
        <w:rPr>
          <w:rFonts w:eastAsia="Times New Roman" w:cs="Times New Roman"/>
          <w:color w:val="000000"/>
          <w:szCs w:val="24"/>
        </w:rPr>
        <w:lastRenderedPageBreak/>
        <w:t xml:space="preserve">it is </w:t>
      </w:r>
      <w:r w:rsidRPr="000109E5">
        <w:rPr>
          <w:rFonts w:cs="Times New Roman"/>
          <w:szCs w:val="24"/>
        </w:rPr>
        <w:t>alleged</w:t>
      </w:r>
      <w:r>
        <w:rPr>
          <w:rFonts w:eastAsia="Times New Roman" w:cs="Times New Roman"/>
          <w:color w:val="000000"/>
          <w:szCs w:val="24"/>
        </w:rPr>
        <w:t xml:space="preserve"> that </w:t>
      </w:r>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w:t>
      </w:r>
      <w:r>
        <w:rPr>
          <w:rFonts w:eastAsia="Times New Roman" w:cs="Times New Roman"/>
          <w:color w:val="000000"/>
          <w:szCs w:val="24"/>
        </w:rPr>
        <w:t xml:space="preserve"> is the victim of domestic abuse;</w:t>
      </w:r>
    </w:p>
    <w:p w14:paraId="42D39BDF" w14:textId="77777777" w:rsidR="007F04BC" w:rsidRDefault="007F04BC" w:rsidP="005D35A6">
      <w:pPr>
        <w:numPr>
          <w:ilvl w:val="1"/>
          <w:numId w:val="11"/>
        </w:numPr>
        <w:tabs>
          <w:tab w:val="left" w:pos="719"/>
          <w:tab w:val="num" w:pos="1134"/>
        </w:tabs>
        <w:rPr>
          <w:rFonts w:eastAsia="Times New Roman" w:cs="Times New Roman"/>
          <w:szCs w:val="24"/>
        </w:rPr>
      </w:pPr>
      <w:r>
        <w:rPr>
          <w:rFonts w:eastAsia="Times New Roman" w:cs="Times New Roman"/>
          <w:szCs w:val="24"/>
        </w:rPr>
        <w:t xml:space="preserve">the </w:t>
      </w:r>
      <w:r w:rsidRPr="000109E5">
        <w:rPr>
          <w:rFonts w:cs="Times New Roman"/>
          <w:szCs w:val="24"/>
        </w:rPr>
        <w:t>court</w:t>
      </w:r>
      <w:r>
        <w:rPr>
          <w:rFonts w:eastAsia="Times New Roman" w:cs="Times New Roman"/>
          <w:szCs w:val="24"/>
        </w:rPr>
        <w:t xml:space="preserve"> considers that the quality of evidence given by </w:t>
      </w:r>
      <w:r w:rsidRPr="00FA3FAC">
        <w:rPr>
          <w:rFonts w:eastAsia="Times New Roman" w:cs="Times New Roman"/>
          <w:iCs/>
          <w:color w:val="FF0000"/>
          <w:szCs w:val="24"/>
        </w:rPr>
        <w:t>[</w:t>
      </w:r>
      <w:r w:rsidRPr="00FA3FAC">
        <w:rPr>
          <w:rFonts w:eastAsia="Times New Roman" w:cs="Times New Roman"/>
          <w:i/>
          <w:color w:val="FF0000"/>
          <w:szCs w:val="24"/>
        </w:rPr>
        <w:t>name</w:t>
      </w:r>
      <w:r w:rsidRPr="00FA3FAC">
        <w:rPr>
          <w:rFonts w:eastAsia="Times New Roman" w:cs="Times New Roman"/>
          <w:iCs/>
          <w:color w:val="FF0000"/>
          <w:szCs w:val="24"/>
        </w:rPr>
        <w:t>]</w:t>
      </w:r>
      <w:r>
        <w:rPr>
          <w:rFonts w:eastAsia="Times New Roman" w:cs="Times New Roman"/>
          <w:color w:val="FF0000"/>
          <w:szCs w:val="24"/>
        </w:rPr>
        <w:t xml:space="preserve"> </w:t>
      </w:r>
      <w:r>
        <w:rPr>
          <w:rFonts w:eastAsia="Times New Roman" w:cs="Times New Roman"/>
          <w:szCs w:val="24"/>
        </w:rPr>
        <w:t>is likely to be assisted by the services of an intermediary who can facilitate and enable communication and understanding of questions to and answers by a witness or party;</w:t>
      </w:r>
    </w:p>
    <w:p w14:paraId="4B0F811E" w14:textId="379B5DFC" w:rsidR="007F04BC" w:rsidRDefault="007F04BC" w:rsidP="005D35A6">
      <w:pPr>
        <w:numPr>
          <w:ilvl w:val="1"/>
          <w:numId w:val="11"/>
        </w:numPr>
        <w:tabs>
          <w:tab w:val="left" w:pos="719"/>
          <w:tab w:val="num" w:pos="1134"/>
        </w:tabs>
        <w:rPr>
          <w:rFonts w:eastAsia="Times New Roman" w:cs="Times New Roman"/>
          <w:i/>
          <w:szCs w:val="24"/>
        </w:rPr>
      </w:pPr>
      <w:r w:rsidRPr="00FA3FAC">
        <w:rPr>
          <w:rFonts w:eastAsia="Times New Roman" w:cs="Times New Roman"/>
          <w:iCs/>
          <w:color w:val="FF0000"/>
          <w:szCs w:val="24"/>
        </w:rPr>
        <w:t>[</w:t>
      </w:r>
      <w:r w:rsidRPr="00FA3FAC">
        <w:rPr>
          <w:rFonts w:eastAsia="Times New Roman" w:cs="Times New Roman"/>
          <w:i/>
          <w:color w:val="FF0000"/>
          <w:szCs w:val="24"/>
        </w:rPr>
        <w:t>insert other reason</w:t>
      </w:r>
      <w:r w:rsidRPr="00FA3FAC">
        <w:rPr>
          <w:rFonts w:eastAsia="Times New Roman" w:cs="Times New Roman"/>
          <w:iCs/>
          <w:color w:val="FF0000"/>
          <w:szCs w:val="24"/>
        </w:rPr>
        <w:t>]</w:t>
      </w:r>
      <w:r>
        <w:rPr>
          <w:rFonts w:eastAsia="Times New Roman" w:cs="Times New Roman"/>
          <w:i/>
          <w:szCs w:val="24"/>
        </w:rPr>
        <w:t>.</w:t>
      </w:r>
    </w:p>
    <w:p w14:paraId="000000DB" w14:textId="77777777" w:rsidR="005D7003" w:rsidRDefault="005D7003" w:rsidP="005D35A6"/>
    <w:p w14:paraId="000000DC" w14:textId="77777777" w:rsidR="005D7003" w:rsidRDefault="00000000" w:rsidP="005D35A6">
      <w:pPr>
        <w:numPr>
          <w:ilvl w:val="0"/>
          <w:numId w:val="8"/>
        </w:numPr>
        <w:tabs>
          <w:tab w:val="num" w:pos="567"/>
        </w:tabs>
        <w:rPr>
          <w:rFonts w:eastAsia="Times New Roman" w:cs="Times New Roman"/>
          <w:color w:val="000000"/>
          <w:szCs w:val="24"/>
        </w:rPr>
      </w:pPr>
      <w:bookmarkStart w:id="89" w:name="bookmark=id.1tuee74" w:colFirst="0" w:colLast="0"/>
      <w:bookmarkStart w:id="90" w:name="_heading=h.3ep43zb" w:colFirst="0" w:colLast="0"/>
      <w:bookmarkEnd w:id="89"/>
      <w:bookmarkEnd w:id="90"/>
      <w:r>
        <w:rPr>
          <w:rFonts w:eastAsia="Times New Roman" w:cs="Times New Roman"/>
          <w:color w:val="000000"/>
          <w:szCs w:val="24"/>
        </w:rPr>
        <w:t xml:space="preserve">If they </w:t>
      </w:r>
      <w:r w:rsidRPr="00EA0C07">
        <w:rPr>
          <w:rFonts w:cs="Times New Roman"/>
          <w:szCs w:val="24"/>
        </w:rPr>
        <w:t>have</w:t>
      </w:r>
      <w:r>
        <w:rPr>
          <w:rFonts w:eastAsia="Times New Roman" w:cs="Times New Roman"/>
          <w:color w:val="000000"/>
          <w:szCs w:val="24"/>
        </w:rPr>
        <w:t xml:space="preser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000000DD"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why the </w:t>
      </w:r>
      <w:r w:rsidRPr="000109E5">
        <w:rPr>
          <w:rFonts w:cs="Times New Roman"/>
          <w:szCs w:val="24"/>
        </w:rPr>
        <w:t>party</w:t>
      </w:r>
      <w:r>
        <w:rPr>
          <w:rFonts w:eastAsia="Times New Roman" w:cs="Times New Roman"/>
          <w:szCs w:val="24"/>
        </w:rPr>
        <w:t xml:space="preserve"> or witness would benefit from assistance;</w:t>
      </w:r>
    </w:p>
    <w:p w14:paraId="000000DE"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the </w:t>
      </w:r>
      <w:r w:rsidRPr="000109E5">
        <w:rPr>
          <w:rFonts w:cs="Times New Roman"/>
          <w:szCs w:val="24"/>
        </w:rPr>
        <w:t>measure</w:t>
      </w:r>
      <w:r>
        <w:rPr>
          <w:rFonts w:eastAsia="Times New Roman" w:cs="Times New Roman"/>
          <w:szCs w:val="24"/>
        </w:rPr>
        <w:t xml:space="preserve"> or measures that would be likely to maximise as far as practicable the quality of their evidence or participation and why;</w:t>
      </w:r>
    </w:p>
    <w:p w14:paraId="000000DF"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written </w:t>
      </w:r>
      <w:r w:rsidRPr="000109E5">
        <w:rPr>
          <w:rFonts w:cs="Times New Roman"/>
          <w:szCs w:val="24"/>
        </w:rPr>
        <w:t>confirmation</w:t>
      </w:r>
      <w:r>
        <w:rPr>
          <w:rFonts w:eastAsia="Times New Roman" w:cs="Times New Roman"/>
          <w:szCs w:val="24"/>
        </w:rPr>
        <w:t xml:space="preserve"> from any relevant witness of his/her views.</w:t>
      </w:r>
    </w:p>
    <w:p w14:paraId="000000E0" w14:textId="77777777" w:rsidR="005D7003" w:rsidRDefault="005D7003" w:rsidP="005D35A6"/>
    <w:p w14:paraId="000000E1" w14:textId="77777777" w:rsidR="005D7003" w:rsidRDefault="00000000" w:rsidP="005D35A6">
      <w:pPr>
        <w:numPr>
          <w:ilvl w:val="0"/>
          <w:numId w:val="8"/>
        </w:numPr>
        <w:tabs>
          <w:tab w:val="num" w:pos="567"/>
        </w:tabs>
        <w:rPr>
          <w:rFonts w:eastAsia="Times New Roman" w:cs="Times New Roman"/>
          <w:b/>
          <w:szCs w:val="24"/>
        </w:rPr>
      </w:pPr>
      <w:r>
        <w:rPr>
          <w:rFonts w:eastAsia="Times New Roman" w:cs="Times New Roman"/>
          <w:szCs w:val="24"/>
        </w:rPr>
        <w:t xml:space="preserve">The </w:t>
      </w:r>
      <w:r w:rsidRPr="00EA0C07">
        <w:rPr>
          <w:rFonts w:cs="Times New Roman"/>
          <w:szCs w:val="24"/>
        </w:rPr>
        <w:t>court</w:t>
      </w:r>
      <w:r>
        <w:rPr>
          <w:rFonts w:eastAsia="Times New Roman" w:cs="Times New Roman"/>
          <w:szCs w:val="24"/>
        </w:rPr>
        <w:t xml:space="preserve"> has concluded that there are currently no parties or witnesses for whom it is necessary to make participation directions because:</w:t>
      </w:r>
    </w:p>
    <w:p w14:paraId="000000E2"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no </w:t>
      </w:r>
      <w:r w:rsidRPr="000109E5">
        <w:rPr>
          <w:rFonts w:cs="Times New Roman"/>
          <w:szCs w:val="24"/>
        </w:rPr>
        <w:t>matters</w:t>
      </w:r>
      <w:r>
        <w:rPr>
          <w:rFonts w:eastAsia="Times New Roman" w:cs="Times New Roman"/>
          <w:szCs w:val="24"/>
        </w:rPr>
        <w:t xml:space="preserve"> have been drawn to the attention of the court and it is aware of no reasons which would lead it to conclude otherwise;</w:t>
      </w:r>
    </w:p>
    <w:p w14:paraId="000000E3"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it has considered the matters adduced by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and concluded that the </w:t>
      </w:r>
      <w:r w:rsidRPr="000109E5">
        <w:rPr>
          <w:rFonts w:cs="Times New Roman"/>
          <w:szCs w:val="24"/>
        </w:rPr>
        <w:t>facilities</w:t>
      </w:r>
      <w:r>
        <w:rPr>
          <w:rFonts w:eastAsia="Times New Roman" w:cs="Times New Roman"/>
          <w:szCs w:val="24"/>
        </w:rPr>
        <w:t xml:space="preserve"> available at court should afford sufficient protection.</w:t>
      </w:r>
      <w:bookmarkStart w:id="91" w:name="bookmark=id.4du1wux" w:colFirst="0" w:colLast="0"/>
      <w:bookmarkEnd w:id="91"/>
    </w:p>
    <w:p w14:paraId="000000E4" w14:textId="77777777" w:rsidR="005D7003" w:rsidRDefault="005D7003" w:rsidP="005D35A6"/>
    <w:p w14:paraId="2299B0FD" w14:textId="20564847"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xml:space="preserve">] </w:t>
      </w:r>
      <w:r w:rsidRPr="007F04BC">
        <w:rPr>
          <w:rFonts w:eastAsia="Times New Roman" w:cs="Times New Roman"/>
          <w:szCs w:val="24"/>
        </w:rPr>
        <w:t xml:space="preserve">ask </w:t>
      </w:r>
      <w:r w:rsidRPr="007F04BC">
        <w:rPr>
          <w:rFonts w:eastAsia="Times New Roman" w:cs="Times New Roman"/>
          <w:color w:val="FF0000"/>
          <w:szCs w:val="24"/>
        </w:rPr>
        <w:t>[</w:t>
      </w:r>
      <w:r w:rsidRPr="007F04BC">
        <w:rPr>
          <w:rFonts w:eastAsia="Times New Roman" w:cs="Times New Roman"/>
          <w:i/>
          <w:iCs/>
          <w:color w:val="FF0000"/>
          <w:szCs w:val="24"/>
        </w:rPr>
        <w:t>name of intermediary provider</w:t>
      </w:r>
      <w:r w:rsidRPr="007F04BC">
        <w:rPr>
          <w:rFonts w:eastAsia="Times New Roman" w:cs="Times New Roman"/>
          <w:color w:val="FF0000"/>
          <w:szCs w:val="24"/>
        </w:rPr>
        <w:t xml:space="preserve">] </w:t>
      </w:r>
      <w:r w:rsidRPr="007F04BC">
        <w:rPr>
          <w:rFonts w:eastAsia="Times New Roman" w:cs="Times New Roman"/>
          <w:szCs w:val="24"/>
        </w:rPr>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7D27A596"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the </w:t>
      </w:r>
      <w:r w:rsidRPr="002E7627">
        <w:rPr>
          <w:rFonts w:cs="Times New Roman"/>
          <w:szCs w:val="24"/>
        </w:rPr>
        <w:t>quotation</w:t>
      </w:r>
      <w:r>
        <w:rPr>
          <w:rFonts w:eastAsia="Times New Roman" w:cs="Times New Roman"/>
          <w:szCs w:val="24"/>
        </w:rPr>
        <w:t xml:space="preserve"> must be sent to HMCTS for the attention of the court manager 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w:t>
      </w:r>
    </w:p>
    <w:p w14:paraId="750856DD"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HMCTS </w:t>
      </w:r>
      <w:r w:rsidRPr="002E7627">
        <w:rPr>
          <w:rFonts w:cs="Times New Roman"/>
          <w:szCs w:val="24"/>
        </w:rPr>
        <w:t>must</w:t>
      </w:r>
      <w:r>
        <w:rPr>
          <w:rFonts w:eastAsia="Times New Roman" w:cs="Times New Roman"/>
          <w:szCs w:val="24"/>
        </w:rPr>
        <w:t xml:space="preserve"> confirm acceptance of the quotation and payment of intermediary services within 7 days after receipt of the quotation;</w:t>
      </w:r>
    </w:p>
    <w:p w14:paraId="5BF9415D" w14:textId="148919C0"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the </w:t>
      </w:r>
      <w:r w:rsidRPr="002E7627">
        <w:rPr>
          <w:rFonts w:cs="Times New Roman"/>
          <w:szCs w:val="24"/>
        </w:rPr>
        <w:t>case</w:t>
      </w:r>
      <w:r>
        <w:rPr>
          <w:rFonts w:eastAsia="Times New Roman" w:cs="Times New Roman"/>
          <w:szCs w:val="24"/>
        </w:rPr>
        <w:t xml:space="preserve"> will be listed for a </w:t>
      </w:r>
      <w:r w:rsidRPr="006059D0">
        <w:rPr>
          <w:rFonts w:eastAsia="Times New Roman" w:cs="Times New Roman"/>
          <w:szCs w:val="24"/>
        </w:rPr>
        <w:t>ground rules hearing</w:t>
      </w:r>
      <w:r>
        <w:rPr>
          <w:rFonts w:eastAsia="Times New Roman" w:cs="Times New Roman"/>
          <w:color w:val="FF0000"/>
          <w:szCs w:val="24"/>
        </w:rPr>
        <w:t xml:space="preserve"> </w:t>
      </w:r>
      <w:r>
        <w:rPr>
          <w:rFonts w:eastAsia="Times New Roman" w:cs="Times New Roman"/>
          <w:szCs w:val="24"/>
        </w:rPr>
        <w:t xml:space="preserve">at </w:t>
      </w:r>
      <w:r>
        <w:rPr>
          <w:rFonts w:eastAsia="Times New Roman" w:cs="Times New Roman"/>
          <w:color w:val="FF0000"/>
          <w:szCs w:val="24"/>
        </w:rPr>
        <w:t>[</w:t>
      </w:r>
      <w:r>
        <w:rPr>
          <w:rFonts w:eastAsia="Times New Roman" w:cs="Times New Roman"/>
          <w:i/>
          <w:color w:val="FF0000"/>
          <w:szCs w:val="24"/>
        </w:rPr>
        <w:t>time</w:t>
      </w:r>
      <w:r>
        <w:rPr>
          <w:rFonts w:eastAsia="Times New Roman" w:cs="Times New Roman"/>
          <w:color w:val="FF0000"/>
          <w:szCs w:val="24"/>
        </w:rPr>
        <w:t>]</w:t>
      </w:r>
      <w:r>
        <w:rPr>
          <w:rFonts w:eastAsia="Times New Roman" w:cs="Times New Roman"/>
          <w:szCs w:val="24"/>
        </w:rPr>
        <w:t xml:space="preserve"> on </w:t>
      </w:r>
      <w:r>
        <w:rPr>
          <w:rFonts w:eastAsia="Times New Roman" w:cs="Times New Roman"/>
          <w:color w:val="FF0000"/>
          <w:szCs w:val="24"/>
        </w:rPr>
        <w:t>[</w:t>
      </w:r>
      <w:r w:rsidRPr="00A32722">
        <w:rPr>
          <w:rFonts w:eastAsia="Times New Roman" w:cs="Times New Roman"/>
          <w:i/>
          <w:iCs/>
          <w:color w:val="FF0000"/>
          <w:szCs w:val="24"/>
        </w:rPr>
        <w:t>date</w:t>
      </w:r>
      <w:r>
        <w:rPr>
          <w:rFonts w:eastAsia="Times New Roman" w:cs="Times New Roman"/>
          <w:color w:val="FF0000"/>
          <w:szCs w:val="24"/>
        </w:rPr>
        <w:t xml:space="preserve">] </w:t>
      </w:r>
      <w:r>
        <w:rPr>
          <w:rFonts w:eastAsia="Times New Roman" w:cs="Times New Roman"/>
          <w:szCs w:val="24"/>
        </w:rPr>
        <w:t xml:space="preserve">allowing </w:t>
      </w:r>
      <w:r>
        <w:rPr>
          <w:rFonts w:eastAsia="Times New Roman" w:cs="Times New Roman"/>
          <w:color w:val="FF0000"/>
          <w:szCs w:val="24"/>
        </w:rPr>
        <w:t>[</w:t>
      </w:r>
      <w:r w:rsidRPr="00A32722">
        <w:rPr>
          <w:rFonts w:eastAsia="Times New Roman" w:cs="Times New Roman"/>
          <w:i/>
          <w:iCs/>
          <w:color w:val="FF0000"/>
          <w:szCs w:val="24"/>
        </w:rPr>
        <w:t>time estimate</w:t>
      </w:r>
      <w:r>
        <w:rPr>
          <w:rFonts w:eastAsia="Times New Roman" w:cs="Times New Roman"/>
          <w:color w:val="FF0000"/>
          <w:szCs w:val="24"/>
        </w:rPr>
        <w:t>]</w:t>
      </w:r>
      <w:r>
        <w:rPr>
          <w:rFonts w:eastAsia="Times New Roman" w:cs="Times New Roman"/>
          <w:szCs w:val="24"/>
        </w:rPr>
        <w:t>;</w:t>
      </w:r>
    </w:p>
    <w:p w14:paraId="044D67FA"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color w:val="FF0000"/>
          <w:szCs w:val="24"/>
        </w:rPr>
        <w:t>[</w:t>
      </w:r>
      <w:r w:rsidRPr="00A32722">
        <w:rPr>
          <w:rFonts w:eastAsia="Times New Roman" w:cs="Times New Roman"/>
          <w:i/>
          <w:iCs/>
          <w:color w:val="FF0000"/>
          <w:szCs w:val="24"/>
        </w:rPr>
        <w:t>Name of intermediary provider</w:t>
      </w:r>
      <w:r>
        <w:rPr>
          <w:rFonts w:eastAsia="Times New Roman" w:cs="Times New Roman"/>
          <w:color w:val="FF0000"/>
          <w:szCs w:val="24"/>
        </w:rPr>
        <w:t>]</w:t>
      </w:r>
      <w:r>
        <w:rPr>
          <w:rFonts w:eastAsia="Times New Roman" w:cs="Times New Roman"/>
          <w:szCs w:val="24"/>
        </w:rPr>
        <w:t xml:space="preserve"> must file a </w:t>
      </w:r>
      <w:r w:rsidRPr="002E7627">
        <w:rPr>
          <w:rFonts w:cs="Times New Roman"/>
          <w:szCs w:val="24"/>
        </w:rPr>
        <w:t>preliminary</w:t>
      </w:r>
      <w:r>
        <w:rPr>
          <w:rFonts w:eastAsia="Times New Roman" w:cs="Times New Roman"/>
          <w:szCs w:val="24"/>
        </w:rPr>
        <w:t xml:space="preserve"> assessment by </w:t>
      </w:r>
      <w:r>
        <w:rPr>
          <w:rFonts w:eastAsia="Times New Roman" w:cs="Times New Roman"/>
          <w:color w:val="FF0000"/>
          <w:szCs w:val="24"/>
        </w:rPr>
        <w:t>[4 weeks after confirmation of payment of services by HMCTS] / [</w:t>
      </w:r>
      <w:r w:rsidRPr="00A32722">
        <w:rPr>
          <w:rFonts w:eastAsia="Times New Roman" w:cs="Times New Roman"/>
          <w:i/>
          <w:iCs/>
          <w:color w:val="FF0000"/>
          <w:szCs w:val="24"/>
        </w:rPr>
        <w:t>date</w:t>
      </w:r>
      <w:r>
        <w:rPr>
          <w:rFonts w:eastAsia="Times New Roman" w:cs="Times New Roman"/>
          <w:color w:val="FF0000"/>
          <w:szCs w:val="24"/>
        </w:rPr>
        <w:t>]</w:t>
      </w:r>
      <w:r>
        <w:rPr>
          <w:rFonts w:eastAsia="Times New Roman" w:cs="Times New Roman"/>
          <w:szCs w:val="24"/>
        </w:rPr>
        <w:t xml:space="preserve"> and shall attend, if required, the subsequent hearings;</w:t>
      </w:r>
    </w:p>
    <w:p w14:paraId="289A9779"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any default in compliance with these </w:t>
      </w:r>
      <w:r w:rsidRPr="002E7627">
        <w:rPr>
          <w:rFonts w:cs="Times New Roman"/>
          <w:szCs w:val="24"/>
        </w:rPr>
        <w:t>directions</w:t>
      </w:r>
      <w:r>
        <w:rPr>
          <w:rFonts w:eastAsia="Times New Roman" w:cs="Times New Roman"/>
          <w:szCs w:val="24"/>
        </w:rPr>
        <w:t xml:space="preserve"> shall be brought to the attention of the case management judge on 48 hours’ notice to all parties.</w:t>
      </w:r>
    </w:p>
    <w:p w14:paraId="000000EB" w14:textId="77777777" w:rsidR="005D7003" w:rsidRDefault="005D7003" w:rsidP="005D35A6"/>
    <w:p w14:paraId="000000EC" w14:textId="2F4C0D9A" w:rsidR="005D7003" w:rsidRDefault="00000000" w:rsidP="005D35A6">
      <w:pPr>
        <w:numPr>
          <w:ilvl w:val="0"/>
          <w:numId w:val="8"/>
        </w:numPr>
        <w:tabs>
          <w:tab w:val="num" w:pos="567"/>
        </w:tabs>
        <w:rPr>
          <w:rFonts w:eastAsia="Times New Roman" w:cs="Times New Roman"/>
          <w:color w:val="000000"/>
          <w:szCs w:val="24"/>
        </w:rPr>
      </w:pPr>
      <w:bookmarkStart w:id="92" w:name="bookmark=id.2szc72q" w:colFirst="0" w:colLast="0"/>
      <w:bookmarkEnd w:id="92"/>
      <w:r>
        <w:rPr>
          <w:rFonts w:eastAsia="Times New Roman" w:cs="Times New Roman"/>
          <w:color w:val="000000"/>
          <w:szCs w:val="24"/>
        </w:rPr>
        <w:t xml:space="preserve">The </w:t>
      </w:r>
      <w:r w:rsidRPr="00EA0C07">
        <w:rPr>
          <w:rFonts w:cs="Times New Roman"/>
          <w:szCs w:val="24"/>
        </w:rPr>
        <w:t>following</w:t>
      </w:r>
      <w:r>
        <w:rPr>
          <w:rFonts w:eastAsia="Times New Roman" w:cs="Times New Roman"/>
          <w:color w:val="000000"/>
          <w:szCs w:val="24"/>
        </w:rPr>
        <w:t xml:space="preserve"> measures are to apply to all hearings in this matter unless otherwise ordered. They must also be set out clearly in a separate schedule headed ‘Measures which apply in case number [</w:t>
      </w:r>
      <w:r>
        <w:rPr>
          <w:rFonts w:eastAsia="Times New Roman" w:cs="Times New Roman"/>
          <w:i/>
          <w:color w:val="000000"/>
          <w:szCs w:val="24"/>
        </w:rPr>
        <w:t>case number</w:t>
      </w:r>
      <w:r>
        <w:rPr>
          <w:rFonts w:eastAsia="Times New Roman" w:cs="Times New Roman"/>
          <w:color w:val="000000"/>
          <w:szCs w:val="24"/>
        </w:rPr>
        <w:t>]’ which is to be placed prominently on the case file and provided by the court office to security and the court usher for each hearing.</w:t>
      </w:r>
    </w:p>
    <w:p w14:paraId="000000ED" w14:textId="77777777" w:rsidR="005D7003" w:rsidRDefault="00000000" w:rsidP="005D35A6">
      <w:pPr>
        <w:ind w:left="567"/>
        <w:rPr>
          <w:rFonts w:eastAsia="Times New Roman" w:cs="Times New Roman"/>
          <w:szCs w:val="24"/>
        </w:rPr>
      </w:pPr>
      <w:r>
        <w:rPr>
          <w:rFonts w:eastAsia="Times New Roman" w:cs="Times New Roman"/>
          <w:szCs w:val="24"/>
        </w:rPr>
        <w:t>Measures are to be taken to:</w:t>
      </w:r>
    </w:p>
    <w:p w14:paraId="000000EE"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provide </w:t>
      </w:r>
      <w:r w:rsidRPr="003C2175">
        <w:rPr>
          <w:rFonts w:cs="Times New Roman"/>
          <w:szCs w:val="24"/>
        </w:rPr>
        <w:t>separate</w:t>
      </w:r>
      <w:r>
        <w:rPr>
          <w:rFonts w:eastAsia="Times New Roman" w:cs="Times New Roman"/>
          <w:szCs w:val="24"/>
        </w:rPr>
        <w:t xml:space="preserve"> entrances to, and waiting areas in, the court building for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p>
    <w:p w14:paraId="000000EF"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lastRenderedPageBreak/>
        <w:t xml:space="preserve">prevent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sidRPr="003C2175">
        <w:rPr>
          <w:rFonts w:cs="Times New Roman"/>
          <w:szCs w:val="24"/>
        </w:rPr>
        <w:t>from</w:t>
      </w:r>
      <w:r>
        <w:rPr>
          <w:rFonts w:eastAsia="Times New Roman" w:cs="Times New Roman"/>
          <w:szCs w:val="24"/>
        </w:rPr>
        <w:t xml:space="preserve"> seeing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whilst within the court building or its precincts;</w:t>
      </w:r>
    </w:p>
    <w:p w14:paraId="000000F0"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make </w:t>
      </w:r>
      <w:r w:rsidRPr="003C2175">
        <w:rPr>
          <w:rFonts w:cs="Times New Roman"/>
          <w:szCs w:val="24"/>
        </w:rPr>
        <w:t>sure</w:t>
      </w:r>
      <w:r>
        <w:rPr>
          <w:rFonts w:eastAsia="Times New Roman" w:cs="Times New Roman"/>
          <w:szCs w:val="24"/>
        </w:rPr>
        <w:t xml:space="preserve"> that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is to arrive at court no later than 30 minutes before the hearing and is to report to </w:t>
      </w:r>
      <w:r>
        <w:rPr>
          <w:rFonts w:eastAsia="Times New Roman" w:cs="Times New Roman"/>
          <w:color w:val="FF0000"/>
          <w:szCs w:val="24"/>
        </w:rPr>
        <w:t xml:space="preserve">[court security] / [the usher] </w:t>
      </w:r>
      <w:r>
        <w:rPr>
          <w:rFonts w:eastAsia="Times New Roman" w:cs="Times New Roman"/>
          <w:szCs w:val="24"/>
        </w:rPr>
        <w:t>immediately on arrival;</w:t>
      </w:r>
    </w:p>
    <w:p w14:paraId="000000F1"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security</w:t>
      </w:r>
      <w:r>
        <w:rPr>
          <w:rFonts w:eastAsia="Times New Roman" w:cs="Times New Roman"/>
          <w:szCs w:val="24"/>
        </w:rPr>
        <w:t xml:space="preserve"> and the court staff must liaise to make sure that the parties do not meet except when they are in the hearing room; </w:t>
      </w:r>
    </w:p>
    <w:p w14:paraId="000000F2"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neither</w:t>
      </w:r>
      <w:r>
        <w:rPr>
          <w:rFonts w:eastAsia="Times New Roman" w:cs="Times New Roman"/>
          <w:szCs w:val="24"/>
        </w:rPr>
        <w:t xml:space="preserve"> party is to approach the other directly;</w:t>
      </w:r>
    </w:p>
    <w:p w14:paraId="000000F3" w14:textId="77777777" w:rsidR="005D7003" w:rsidRDefault="00000000" w:rsidP="005D35A6">
      <w:pPr>
        <w:numPr>
          <w:ilvl w:val="1"/>
          <w:numId w:val="8"/>
        </w:numPr>
        <w:tabs>
          <w:tab w:val="num" w:pos="567"/>
          <w:tab w:val="num" w:pos="1134"/>
        </w:tabs>
        <w:rPr>
          <w:rFonts w:eastAsia="Times New Roman" w:cs="Times New Roman"/>
          <w:szCs w:val="24"/>
        </w:rPr>
      </w:pPr>
      <w:r>
        <w:rPr>
          <w:rFonts w:eastAsia="Times New Roman" w:cs="Times New Roman"/>
          <w:szCs w:val="24"/>
        </w:rPr>
        <w:t xml:space="preserve">allow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participate in hearings and give evidence: </w:t>
      </w:r>
    </w:p>
    <w:p w14:paraId="000000F4" w14:textId="77777777" w:rsidR="005D7003" w:rsidRDefault="00000000" w:rsidP="005D35A6">
      <w:pPr>
        <w:numPr>
          <w:ilvl w:val="2"/>
          <w:numId w:val="5"/>
        </w:numPr>
        <w:rPr>
          <w:rFonts w:eastAsia="Times New Roman" w:cs="Times New Roman"/>
          <w:szCs w:val="24"/>
        </w:rPr>
      </w:pPr>
      <w:r>
        <w:rPr>
          <w:rFonts w:eastAsia="Times New Roman" w:cs="Times New Roman"/>
          <w:szCs w:val="24"/>
        </w:rPr>
        <w:t>by live link;</w:t>
      </w:r>
    </w:p>
    <w:p w14:paraId="000000F5"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by a recording made </w:t>
      </w:r>
      <w:r>
        <w:rPr>
          <w:rFonts w:eastAsia="Times New Roman" w:cs="Times New Roman"/>
          <w:color w:val="FF0000"/>
          <w:szCs w:val="24"/>
        </w:rPr>
        <w:t xml:space="preserve">[and transcribed] </w:t>
      </w:r>
      <w:r>
        <w:rPr>
          <w:rFonts w:eastAsia="Times New Roman" w:cs="Times New Roman"/>
          <w:szCs w:val="24"/>
        </w:rPr>
        <w:t xml:space="preserve">in advance of the hearing; </w:t>
      </w:r>
    </w:p>
    <w:p w14:paraId="000000F6"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with the aid of a </w:t>
      </w:r>
      <w:r>
        <w:rPr>
          <w:rFonts w:eastAsia="Times New Roman" w:cs="Times New Roman"/>
          <w:color w:val="FF0000"/>
          <w:szCs w:val="24"/>
        </w:rPr>
        <w:t>[signer] / [</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F7"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by use of evidence already given in other proceedings, namely </w:t>
      </w:r>
      <w:r>
        <w:rPr>
          <w:rFonts w:eastAsia="Times New Roman" w:cs="Times New Roman"/>
          <w:color w:val="FF0000"/>
          <w:szCs w:val="24"/>
        </w:rPr>
        <w:t>[</w:t>
      </w:r>
      <w:r>
        <w:rPr>
          <w:rFonts w:eastAsia="Times New Roman" w:cs="Times New Roman"/>
          <w:i/>
          <w:color w:val="FF0000"/>
          <w:szCs w:val="24"/>
        </w:rPr>
        <w:t>give details</w:t>
      </w:r>
      <w:r>
        <w:rPr>
          <w:rFonts w:eastAsia="Times New Roman" w:cs="Times New Roman"/>
          <w:color w:val="FF0000"/>
          <w:szCs w:val="24"/>
        </w:rPr>
        <w:t>]</w:t>
      </w:r>
      <w:r>
        <w:rPr>
          <w:rFonts w:eastAsia="Times New Roman" w:cs="Times New Roman"/>
          <w:szCs w:val="24"/>
        </w:rPr>
        <w:t>;</w:t>
      </w:r>
    </w:p>
    <w:p w14:paraId="000000F8" w14:textId="77777777" w:rsidR="005D7003" w:rsidRDefault="00000000" w:rsidP="005D35A6">
      <w:pPr>
        <w:numPr>
          <w:ilvl w:val="2"/>
          <w:numId w:val="5"/>
        </w:numPr>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F9"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provide</w:t>
      </w:r>
      <w:r>
        <w:rPr>
          <w:rFonts w:eastAsia="Times New Roman" w:cs="Times New Roman"/>
          <w:szCs w:val="24"/>
        </w:rPr>
        <w:t xml:space="preserve"> for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w:t>
      </w:r>
    </w:p>
    <w:p w14:paraId="000000FA" w14:textId="77777777" w:rsidR="005D7003" w:rsidRDefault="00000000" w:rsidP="005D35A6">
      <w:pPr>
        <w:numPr>
          <w:ilvl w:val="2"/>
          <w:numId w:val="16"/>
        </w:numPr>
        <w:rPr>
          <w:rFonts w:eastAsia="Times New Roman" w:cs="Times New Roman"/>
          <w:szCs w:val="24"/>
        </w:rPr>
      </w:pPr>
      <w:r>
        <w:rPr>
          <w:rFonts w:eastAsia="Times New Roman" w:cs="Times New Roman"/>
          <w:szCs w:val="24"/>
        </w:rPr>
        <w:t xml:space="preserve">use a </w:t>
      </w:r>
      <w:r>
        <w:rPr>
          <w:rFonts w:eastAsia="Times New Roman" w:cs="Times New Roman"/>
          <w:color w:val="FF0000"/>
          <w:szCs w:val="24"/>
        </w:rPr>
        <w:t>[</w:t>
      </w:r>
      <w:r>
        <w:rPr>
          <w:rFonts w:eastAsia="Times New Roman" w:cs="Times New Roman"/>
          <w:i/>
          <w:color w:val="FF0000"/>
          <w:szCs w:val="24"/>
        </w:rPr>
        <w:t>identify aid</w:t>
      </w:r>
      <w:r>
        <w:rPr>
          <w:rFonts w:eastAsia="Times New Roman" w:cs="Times New Roman"/>
          <w:color w:val="FF0000"/>
          <w:szCs w:val="24"/>
        </w:rPr>
        <w:t>]</w:t>
      </w:r>
      <w:r>
        <w:rPr>
          <w:rFonts w:eastAsia="Times New Roman" w:cs="Times New Roman"/>
          <w:szCs w:val="24"/>
        </w:rPr>
        <w:t xml:space="preserve"> to help communicate;</w:t>
      </w:r>
    </w:p>
    <w:p w14:paraId="000000FB" w14:textId="77777777" w:rsidR="005D7003" w:rsidRDefault="00000000" w:rsidP="005D35A6">
      <w:pPr>
        <w:numPr>
          <w:ilvl w:val="2"/>
          <w:numId w:val="16"/>
        </w:numPr>
        <w:rPr>
          <w:rFonts w:eastAsia="Times New Roman" w:cs="Times New Roman"/>
          <w:szCs w:val="24"/>
        </w:rPr>
      </w:pPr>
      <w:r>
        <w:rPr>
          <w:rFonts w:eastAsia="Times New Roman" w:cs="Times New Roman"/>
          <w:szCs w:val="24"/>
        </w:rPr>
        <w:t>participate in proceedings with the assistance of an intermediary;</w:t>
      </w:r>
    </w:p>
    <w:p w14:paraId="000000FC" w14:textId="77777777" w:rsidR="005D7003" w:rsidRDefault="00000000" w:rsidP="005D35A6">
      <w:pPr>
        <w:numPr>
          <w:ilvl w:val="2"/>
          <w:numId w:val="16"/>
        </w:numPr>
        <w:rPr>
          <w:rFonts w:eastAsia="Times New Roman" w:cs="Times New Roman"/>
          <w:szCs w:val="24"/>
        </w:rPr>
      </w:pPr>
      <w:r>
        <w:rPr>
          <w:rFonts w:eastAsia="Times New Roman" w:cs="Times New Roman"/>
          <w:szCs w:val="24"/>
        </w:rPr>
        <w:t xml:space="preserve">be questioned in court with the assistance of an </w:t>
      </w:r>
      <w:r>
        <w:rPr>
          <w:rFonts w:eastAsia="Times New Roman" w:cs="Times New Roman"/>
          <w:color w:val="FF0000"/>
          <w:szCs w:val="24"/>
        </w:rPr>
        <w:t>[Qualified Legal Representative / intermediary]</w:t>
      </w:r>
      <w:r>
        <w:rPr>
          <w:rFonts w:eastAsia="Times New Roman" w:cs="Times New Roman"/>
          <w:szCs w:val="24"/>
        </w:rPr>
        <w:t>;</w:t>
      </w:r>
    </w:p>
    <w:p w14:paraId="000000FD"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provide</w:t>
      </w:r>
      <w:r>
        <w:rPr>
          <w:rFonts w:eastAsia="Times New Roman" w:cs="Times New Roman"/>
          <w:szCs w:val="24"/>
        </w:rPr>
        <w:t xml:space="preserve"> for all hearings to take place in a courtroom;</w:t>
      </w:r>
    </w:p>
    <w:p w14:paraId="000000FE" w14:textId="77777777" w:rsidR="005D7003" w:rsidRDefault="00000000" w:rsidP="005D35A6">
      <w:pPr>
        <w:numPr>
          <w:ilvl w:val="1"/>
          <w:numId w:val="8"/>
        </w:numPr>
        <w:tabs>
          <w:tab w:val="num" w:pos="567"/>
          <w:tab w:val="num" w:pos="1134"/>
        </w:tabs>
        <w:rPr>
          <w:rFonts w:eastAsia="Times New Roman" w:cs="Times New Roman"/>
          <w:szCs w:val="24"/>
        </w:rPr>
      </w:pPr>
      <w:r>
        <w:rPr>
          <w:rFonts w:eastAsia="Times New Roman" w:cs="Times New Roman"/>
          <w:szCs w:val="24"/>
        </w:rPr>
        <w:t xml:space="preserve">ensure in relation to any questioning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that:</w:t>
      </w:r>
    </w:p>
    <w:p w14:paraId="000000FF" w14:textId="77777777" w:rsidR="005D7003" w:rsidRDefault="00000000" w:rsidP="005D35A6">
      <w:pPr>
        <w:numPr>
          <w:ilvl w:val="2"/>
          <w:numId w:val="17"/>
        </w:numPr>
        <w:rPr>
          <w:rFonts w:eastAsia="Times New Roman" w:cs="Times New Roman"/>
          <w:szCs w:val="24"/>
        </w:rPr>
      </w:pPr>
      <w:r>
        <w:rPr>
          <w:rFonts w:eastAsia="Times New Roman" w:cs="Times New Roman"/>
          <w:szCs w:val="24"/>
        </w:rPr>
        <w:t>questions or topics are agreed prior to the hearing;</w:t>
      </w:r>
    </w:p>
    <w:p w14:paraId="00000100" w14:textId="77777777" w:rsidR="005D7003" w:rsidRDefault="00000000" w:rsidP="005D35A6">
      <w:pPr>
        <w:numPr>
          <w:ilvl w:val="2"/>
          <w:numId w:val="17"/>
        </w:numPr>
        <w:rPr>
          <w:rFonts w:eastAsia="Times New Roman" w:cs="Times New Roman"/>
          <w:szCs w:val="24"/>
        </w:rPr>
      </w:pPr>
      <w:r>
        <w:rPr>
          <w:rFonts w:eastAsia="Times New Roman" w:cs="Times New Roman"/>
          <w:szCs w:val="24"/>
        </w:rPr>
        <w:t xml:space="preserve">any questions that </w:t>
      </w:r>
      <w:r>
        <w:rPr>
          <w:rFonts w:eastAsia="Times New Roman" w:cs="Times New Roman"/>
          <w:color w:val="FF0000"/>
          <w:szCs w:val="24"/>
        </w:rPr>
        <w:t xml:space="preserve">[can be] / [have been] </w:t>
      </w:r>
      <w:r>
        <w:rPr>
          <w:rFonts w:eastAsia="Times New Roman" w:cs="Times New Roman"/>
          <w:szCs w:val="24"/>
        </w:rPr>
        <w:t>put by one advocate may not be repeated by another without the court’s permission;</w:t>
      </w:r>
    </w:p>
    <w:p w14:paraId="00000101" w14:textId="77777777" w:rsidR="005D7003" w:rsidRDefault="00000000" w:rsidP="005D35A6">
      <w:pPr>
        <w:numPr>
          <w:ilvl w:val="2"/>
          <w:numId w:val="17"/>
        </w:numPr>
        <w:rPr>
          <w:rFonts w:eastAsia="Times New Roman" w:cs="Times New Roman"/>
          <w:szCs w:val="24"/>
        </w:rPr>
      </w:pPr>
      <w:r>
        <w:rPr>
          <w:rFonts w:eastAsia="Times New Roman" w:cs="Times New Roman"/>
          <w:szCs w:val="24"/>
        </w:rPr>
        <w:t xml:space="preserve">questions may be put by </w:t>
      </w:r>
      <w:r>
        <w:rPr>
          <w:rFonts w:eastAsia="Times New Roman" w:cs="Times New Roman"/>
          <w:color w:val="FF0000"/>
          <w:szCs w:val="24"/>
        </w:rPr>
        <w:t xml:space="preserve">[one advocate] / [the judge] </w:t>
      </w:r>
      <w:r>
        <w:rPr>
          <w:rFonts w:eastAsia="Times New Roman" w:cs="Times New Roman"/>
          <w:szCs w:val="24"/>
        </w:rPr>
        <w:t>only;</w:t>
      </w:r>
    </w:p>
    <w:p w14:paraId="00000102" w14:textId="77777777" w:rsidR="005D7003" w:rsidRDefault="00000000" w:rsidP="005D35A6">
      <w:pPr>
        <w:numPr>
          <w:ilvl w:val="2"/>
          <w:numId w:val="17"/>
        </w:numPr>
        <w:rPr>
          <w:rFonts w:eastAsia="Times New Roman" w:cs="Times New Roman"/>
          <w:szCs w:val="24"/>
        </w:rPr>
      </w:pPr>
      <w:r>
        <w:rPr>
          <w:rFonts w:eastAsia="Times New Roman" w:cs="Times New Roman"/>
          <w:color w:val="FF0000"/>
          <w:szCs w:val="24"/>
        </w:rPr>
        <w:t xml:space="preserve">[example] </w:t>
      </w:r>
      <w:r>
        <w:rPr>
          <w:rFonts w:eastAsia="Times New Roman" w:cs="Times New Roman"/>
          <w:szCs w:val="24"/>
        </w:rPr>
        <w:t xml:space="preserve">questions </w:t>
      </w:r>
      <w:r>
        <w:rPr>
          <w:rFonts w:eastAsia="Times New Roman" w:cs="Times New Roman"/>
          <w:color w:val="FF0000"/>
          <w:szCs w:val="24"/>
        </w:rPr>
        <w:t xml:space="preserve">[from each topic to be put] </w:t>
      </w:r>
      <w:r>
        <w:rPr>
          <w:rFonts w:eastAsia="Times New Roman" w:cs="Times New Roman"/>
          <w:szCs w:val="24"/>
        </w:rPr>
        <w:t xml:space="preserve">are provided in writing in advance of the hearing so that </w:t>
      </w:r>
      <w:r>
        <w:rPr>
          <w:rFonts w:eastAsia="Times New Roman" w:cs="Times New Roman"/>
          <w:color w:val="FF0000"/>
          <w:szCs w:val="24"/>
        </w:rPr>
        <w:t>[the intermediary can consider whether they will be understood by the witness] / [they can be put by the judge]</w:t>
      </w:r>
      <w:r>
        <w:rPr>
          <w:rFonts w:eastAsia="Times New Roman" w:cs="Times New Roman"/>
          <w:szCs w:val="24"/>
        </w:rPr>
        <w:t>;</w:t>
      </w:r>
    </w:p>
    <w:p w14:paraId="00000103" w14:textId="5E1B9B6E" w:rsidR="005D7003" w:rsidRDefault="00000000" w:rsidP="005D35A6">
      <w:pPr>
        <w:numPr>
          <w:ilvl w:val="2"/>
          <w:numId w:val="17"/>
        </w:numPr>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104" w14:textId="77777777" w:rsidR="005D7003" w:rsidRDefault="005D7003" w:rsidP="005D35A6"/>
    <w:p w14:paraId="00000105" w14:textId="77777777" w:rsidR="005D7003" w:rsidRDefault="00000000" w:rsidP="005D35A6">
      <w:pPr>
        <w:numPr>
          <w:ilvl w:val="0"/>
          <w:numId w:val="8"/>
        </w:numPr>
        <w:tabs>
          <w:tab w:val="num" w:pos="567"/>
        </w:tabs>
        <w:rPr>
          <w:rFonts w:eastAsia="Times New Roman" w:cs="Times New Roman"/>
          <w:szCs w:val="24"/>
        </w:rPr>
      </w:pPr>
      <w:bookmarkStart w:id="93" w:name="bookmark=id.184mhaj" w:colFirst="0" w:colLast="0"/>
      <w:bookmarkEnd w:id="93"/>
      <w:r>
        <w:rPr>
          <w:rFonts w:eastAsia="Times New Roman" w:cs="Times New Roman"/>
          <w:szCs w:val="24"/>
        </w:rPr>
        <w:t xml:space="preserve">The </w:t>
      </w:r>
      <w:r w:rsidRPr="00EA0C07">
        <w:rPr>
          <w:rFonts w:cs="Times New Roman"/>
          <w:szCs w:val="24"/>
        </w:rPr>
        <w:t>court</w:t>
      </w:r>
      <w:r>
        <w:rPr>
          <w:rFonts w:eastAsia="Times New Roman" w:cs="Times New Roman"/>
          <w:szCs w:val="24"/>
        </w:rPr>
        <w:t xml:space="preserve"> has made these participation directions for the following reasons:</w:t>
      </w:r>
    </w:p>
    <w:p w14:paraId="00000106"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they are a proportionate way to meet the apparent needs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w:t>
      </w:r>
    </w:p>
    <w:p w14:paraId="00000107"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they </w:t>
      </w:r>
      <w:r w:rsidRPr="003C2175">
        <w:rPr>
          <w:rFonts w:cs="Times New Roman"/>
          <w:szCs w:val="24"/>
        </w:rPr>
        <w:t>protect</w:t>
      </w:r>
      <w:r>
        <w:rPr>
          <w:rFonts w:eastAsia="Times New Roman" w:cs="Times New Roman"/>
          <w:szCs w:val="24"/>
        </w:rPr>
        <w:t xml:space="preserve"> both parties from coercive conduct or false allegations of coercive conduct;</w:t>
      </w:r>
    </w:p>
    <w:p w14:paraId="00000108" w14:textId="61B141CB"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 reasons</w:t>
      </w:r>
      <w:r>
        <w:rPr>
          <w:rFonts w:eastAsia="Times New Roman" w:cs="Times New Roman"/>
          <w:color w:val="FF0000"/>
          <w:szCs w:val="24"/>
        </w:rPr>
        <w:t>]</w:t>
      </w:r>
      <w:r>
        <w:rPr>
          <w:rFonts w:eastAsia="Times New Roman" w:cs="Times New Roman"/>
          <w:color w:val="000000"/>
          <w:szCs w:val="24"/>
        </w:rPr>
        <w:t>.</w:t>
      </w:r>
      <w:bookmarkStart w:id="94" w:name="bookmark=id.3s49zyc" w:colFirst="0" w:colLast="0"/>
      <w:bookmarkEnd w:id="94"/>
    </w:p>
    <w:p w14:paraId="00000109" w14:textId="77777777" w:rsidR="005D7003" w:rsidRDefault="005D7003" w:rsidP="005D35A6">
      <w:bookmarkStart w:id="95" w:name="bookmark=id.279ka65" w:colFirst="0" w:colLast="0"/>
      <w:bookmarkEnd w:id="95"/>
    </w:p>
    <w:p w14:paraId="0000010A" w14:textId="77777777" w:rsidR="005D7003" w:rsidRDefault="00000000" w:rsidP="005D35A6">
      <w:pPr>
        <w:numPr>
          <w:ilvl w:val="0"/>
          <w:numId w:val="8"/>
        </w:numPr>
        <w:tabs>
          <w:tab w:val="num" w:pos="567"/>
        </w:tabs>
        <w:rPr>
          <w:rFonts w:eastAsia="Times New Roman" w:cs="Times New Roman"/>
          <w:szCs w:val="24"/>
        </w:rPr>
      </w:pPr>
      <w:r>
        <w:rPr>
          <w:rFonts w:eastAsia="Times New Roman" w:cs="Times New Roman"/>
          <w:szCs w:val="24"/>
        </w:rPr>
        <w:t xml:space="preserve">These </w:t>
      </w:r>
      <w:r w:rsidRPr="00EA0C07">
        <w:rPr>
          <w:rFonts w:cs="Times New Roman"/>
          <w:szCs w:val="24"/>
        </w:rPr>
        <w:t>participation</w:t>
      </w:r>
      <w:r>
        <w:rPr>
          <w:rFonts w:eastAsia="Times New Roman" w:cs="Times New Roman"/>
          <w:szCs w:val="24"/>
        </w:rPr>
        <w:t xml:space="preserve"> directions have been made by the court without receiving representations from all parties. An application may be made to set aside, vary or stay them provided it is issued within seven days of service of this order.</w:t>
      </w:r>
    </w:p>
    <w:p w14:paraId="0000010B" w14:textId="77777777" w:rsidR="005D7003" w:rsidRDefault="005D7003" w:rsidP="005D35A6">
      <w:pPr>
        <w:rPr>
          <w:rFonts w:eastAsia="Times New Roman" w:cs="Times New Roman"/>
          <w:szCs w:val="24"/>
        </w:rPr>
      </w:pPr>
    </w:p>
    <w:p w14:paraId="0000010C" w14:textId="77777777" w:rsidR="005D7003" w:rsidRDefault="00000000" w:rsidP="005D35A6">
      <w:pPr>
        <w:numPr>
          <w:ilvl w:val="0"/>
          <w:numId w:val="8"/>
        </w:numPr>
        <w:tabs>
          <w:tab w:val="num" w:pos="567"/>
        </w:tabs>
        <w:rPr>
          <w:rFonts w:eastAsia="Times New Roman" w:cs="Times New Roman"/>
          <w:color w:val="000000"/>
          <w:szCs w:val="24"/>
        </w:rPr>
      </w:pPr>
      <w:bookmarkStart w:id="96" w:name="bookmark=id.meukdy" w:colFirst="0" w:colLast="0"/>
      <w:bookmarkEnd w:id="96"/>
      <w:r>
        <w:rPr>
          <w:rFonts w:eastAsia="Times New Roman" w:cs="Times New Roman"/>
          <w:color w:val="000000"/>
          <w:szCs w:val="24"/>
        </w:rPr>
        <w:t xml:space="preserve">The </w:t>
      </w:r>
      <w:r w:rsidRPr="003317E6">
        <w:rPr>
          <w:rFonts w:cs="Times New Roman"/>
          <w:szCs w:val="24"/>
        </w:rPr>
        <w:t>court</w:t>
      </w:r>
      <w:r>
        <w:rPr>
          <w:rFonts w:eastAsia="Times New Roman" w:cs="Times New Roman"/>
          <w:color w:val="000000"/>
          <w:szCs w:val="24"/>
        </w:rPr>
        <w:t xml:space="preserve"> </w:t>
      </w:r>
      <w:r w:rsidRPr="00EA0C07">
        <w:rPr>
          <w:rFonts w:cs="Times New Roman"/>
          <w:szCs w:val="24"/>
        </w:rPr>
        <w:t>considers</w:t>
      </w:r>
      <w:r>
        <w:rPr>
          <w:rFonts w:eastAsia="Times New Roman" w:cs="Times New Roman"/>
          <w:color w:val="000000"/>
          <w:szCs w:val="24"/>
        </w:rPr>
        <w:t xml:space="preserve"> that a measure under Family Procedure Rules rule 3A is necessary but the measure is not available to the court because </w:t>
      </w:r>
      <w:r>
        <w:rPr>
          <w:rFonts w:eastAsia="Times New Roman" w:cs="Times New Roman"/>
          <w:color w:val="FF0000"/>
          <w:szCs w:val="24"/>
        </w:rPr>
        <w:t>[</w:t>
      </w:r>
      <w:r>
        <w:rPr>
          <w:rFonts w:eastAsia="Times New Roman" w:cs="Times New Roman"/>
          <w:i/>
          <w:color w:val="FF0000"/>
          <w:szCs w:val="24"/>
        </w:rPr>
        <w:t>insert reasons</w:t>
      </w:r>
      <w:r>
        <w:rPr>
          <w:rFonts w:eastAsia="Times New Roman" w:cs="Times New Roman"/>
          <w:color w:val="FF0000"/>
          <w:szCs w:val="24"/>
        </w:rPr>
        <w:t>]</w:t>
      </w:r>
      <w:r>
        <w:rPr>
          <w:rFonts w:eastAsia="Times New Roman" w:cs="Times New Roman"/>
          <w:color w:val="000000"/>
          <w:szCs w:val="24"/>
        </w:rPr>
        <w:t>.</w:t>
      </w:r>
    </w:p>
    <w:p w14:paraId="0000010D" w14:textId="77777777" w:rsidR="005D7003" w:rsidRDefault="005D7003" w:rsidP="005D35A6"/>
    <w:p w14:paraId="0000010E" w14:textId="77777777" w:rsidR="005D7003" w:rsidRDefault="00000000" w:rsidP="005D35A6">
      <w:pPr>
        <w:numPr>
          <w:ilvl w:val="0"/>
          <w:numId w:val="8"/>
        </w:numPr>
        <w:tabs>
          <w:tab w:val="num" w:pos="567"/>
        </w:tabs>
        <w:rPr>
          <w:rFonts w:eastAsia="Times New Roman" w:cs="Times New Roman"/>
          <w:szCs w:val="24"/>
        </w:rPr>
      </w:pPr>
      <w:r>
        <w:rPr>
          <w:rFonts w:eastAsia="Times New Roman" w:cs="Times New Roman"/>
          <w:szCs w:val="24"/>
        </w:rPr>
        <w:t xml:space="preserve">The </w:t>
      </w:r>
      <w:r w:rsidRPr="00EA0C07">
        <w:rPr>
          <w:rFonts w:cs="Times New Roman"/>
          <w:szCs w:val="24"/>
        </w:rPr>
        <w:t>participation</w:t>
      </w:r>
      <w:r>
        <w:rPr>
          <w:rFonts w:eastAsia="Times New Roman" w:cs="Times New Roman"/>
          <w:szCs w:val="24"/>
        </w:rPr>
        <w:t xml:space="preserve"> directions given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 xml:space="preserve"> are </w:t>
      </w:r>
      <w:r>
        <w:rPr>
          <w:rFonts w:eastAsia="Times New Roman" w:cs="Times New Roman"/>
          <w:color w:val="FF0000"/>
          <w:szCs w:val="24"/>
        </w:rPr>
        <w:t xml:space="preserve">[revoked] / [varied] </w:t>
      </w:r>
      <w:r>
        <w:rPr>
          <w:rFonts w:eastAsia="Times New Roman" w:cs="Times New Roman"/>
          <w:szCs w:val="24"/>
        </w:rPr>
        <w:t xml:space="preserve">as follows: </w:t>
      </w:r>
      <w:r>
        <w:rPr>
          <w:rFonts w:eastAsia="Times New Roman" w:cs="Times New Roman"/>
          <w:color w:val="FF0000"/>
          <w:szCs w:val="24"/>
        </w:rPr>
        <w:t>[</w:t>
      </w:r>
      <w:r>
        <w:rPr>
          <w:rFonts w:eastAsia="Times New Roman" w:cs="Times New Roman"/>
          <w:i/>
          <w:color w:val="FF0000"/>
          <w:szCs w:val="24"/>
        </w:rPr>
        <w:t>insert details</w:t>
      </w:r>
      <w:r>
        <w:rPr>
          <w:rFonts w:eastAsia="Times New Roman" w:cs="Times New Roman"/>
          <w:color w:val="FF0000"/>
          <w:szCs w:val="24"/>
        </w:rPr>
        <w:t>]</w:t>
      </w:r>
      <w:r>
        <w:rPr>
          <w:rFonts w:eastAsia="Times New Roman" w:cs="Times New Roman"/>
          <w:szCs w:val="24"/>
        </w:rPr>
        <w:t xml:space="preserve"> because </w:t>
      </w:r>
      <w:r>
        <w:rPr>
          <w:rFonts w:eastAsia="Times New Roman" w:cs="Times New Roman"/>
          <w:color w:val="FF0000"/>
          <w:szCs w:val="24"/>
        </w:rPr>
        <w:t>[</w:t>
      </w:r>
      <w:r>
        <w:rPr>
          <w:rFonts w:eastAsia="Times New Roman" w:cs="Times New Roman"/>
          <w:i/>
          <w:color w:val="FF0000"/>
          <w:szCs w:val="24"/>
        </w:rPr>
        <w:t>give reasons</w:t>
      </w:r>
      <w:r>
        <w:rPr>
          <w:rFonts w:eastAsia="Times New Roman" w:cs="Times New Roman"/>
          <w:color w:val="FF0000"/>
          <w:szCs w:val="24"/>
        </w:rPr>
        <w:t>]</w:t>
      </w:r>
      <w:r>
        <w:rPr>
          <w:rFonts w:eastAsia="Times New Roman" w:cs="Times New Roman"/>
          <w:szCs w:val="24"/>
        </w:rPr>
        <w:t>.</w:t>
      </w:r>
    </w:p>
    <w:p w14:paraId="0000010F" w14:textId="77777777" w:rsidR="005D7003" w:rsidRDefault="005D7003" w:rsidP="005D35A6">
      <w:pPr>
        <w:rPr>
          <w:rFonts w:eastAsia="Times New Roman" w:cs="Times New Roman"/>
          <w:szCs w:val="24"/>
        </w:rPr>
      </w:pPr>
    </w:p>
    <w:p w14:paraId="00000110" w14:textId="77777777"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szCs w:val="24"/>
        </w:rPr>
        <w:t>All part</w:t>
      </w:r>
      <w:r w:rsidRPr="003317E6">
        <w:rPr>
          <w:rFonts w:cs="Times New Roman"/>
          <w:szCs w:val="24"/>
        </w:rPr>
        <w:t>i</w:t>
      </w:r>
      <w:r>
        <w:rPr>
          <w:rFonts w:eastAsia="Times New Roman" w:cs="Times New Roman"/>
          <w:szCs w:val="24"/>
        </w:rPr>
        <w:t xml:space="preserve">es’ legal representatives are expected to be familiar with and to use the techniques employed by the toolkits and approach of </w:t>
      </w:r>
      <w:r>
        <w:rPr>
          <w:rFonts w:eastAsia="Times New Roman" w:cs="Times New Roman"/>
          <w:color w:val="222222"/>
          <w:szCs w:val="24"/>
          <w:highlight w:val="white"/>
        </w:rPr>
        <w:t xml:space="preserve">The Inns of Court College </w:t>
      </w:r>
      <w:r>
        <w:rPr>
          <w:rFonts w:eastAsia="Times New Roman" w:cs="Times New Roman"/>
          <w:color w:val="222222"/>
          <w:szCs w:val="24"/>
          <w:highlight w:val="white"/>
        </w:rPr>
        <w:lastRenderedPageBreak/>
        <w:t>of Advocacy</w:t>
      </w:r>
      <w:r>
        <w:rPr>
          <w:rFonts w:eastAsia="Times New Roman" w:cs="Times New Roman"/>
          <w:szCs w:val="24"/>
        </w:rPr>
        <w:t>. The toolkits are available at https://www.theadvocatesgateway.org/toolkits-1-1-1</w:t>
      </w:r>
    </w:p>
    <w:p w14:paraId="00000111" w14:textId="77777777" w:rsidR="005D7003" w:rsidRDefault="005D7003" w:rsidP="005D35A6"/>
    <w:p w14:paraId="39AF6612" w14:textId="00CE3F40" w:rsidR="007E1702" w:rsidRPr="00D03AC3" w:rsidRDefault="007E1702" w:rsidP="005D35A6">
      <w:pPr>
        <w:pStyle w:val="Heading2"/>
      </w:pPr>
      <w:bookmarkStart w:id="97" w:name="_Toc119670721"/>
      <w:r w:rsidRPr="00D03AC3">
        <w:rPr>
          <w:lang w:val="en-US"/>
        </w:rPr>
        <w:t>Prohibition on cross examination in person and consideration of appointing a qualified legal representative</w:t>
      </w:r>
      <w:bookmarkEnd w:id="97"/>
    </w:p>
    <w:p w14:paraId="18EB92AA" w14:textId="15208828" w:rsidR="007E1702" w:rsidRPr="007E1702" w:rsidRDefault="007E1702" w:rsidP="005D35A6">
      <w:pPr>
        <w:numPr>
          <w:ilvl w:val="0"/>
          <w:numId w:val="8"/>
        </w:numPr>
        <w:tabs>
          <w:tab w:val="num" w:pos="567"/>
        </w:tabs>
        <w:rPr>
          <w:rFonts w:cs="Times New Roman"/>
          <w:color w:val="70AD47"/>
          <w:szCs w:val="24"/>
        </w:rPr>
      </w:pPr>
      <w:r w:rsidRPr="007E1702">
        <w:rPr>
          <w:rFonts w:cs="Times New Roman"/>
          <w:color w:val="000000"/>
          <w:szCs w:val="24"/>
        </w:rPr>
        <w:t xml:space="preserve">The </w:t>
      </w:r>
      <w:r w:rsidRPr="003317E6">
        <w:rPr>
          <w:rFonts w:cs="Times New Roman"/>
          <w:szCs w:val="24"/>
        </w:rPr>
        <w:t>court</w:t>
      </w:r>
      <w:r w:rsidRPr="007E1702">
        <w:rPr>
          <w:rFonts w:cs="Times New Roman"/>
          <w:color w:val="000000"/>
          <w:szCs w:val="24"/>
        </w:rPr>
        <w:t xml:space="preserve"> has </w:t>
      </w:r>
      <w:r w:rsidRPr="00EA0C07">
        <w:rPr>
          <w:rFonts w:cs="Times New Roman"/>
          <w:szCs w:val="24"/>
        </w:rPr>
        <w:t>determined</w:t>
      </w:r>
      <w:r w:rsidRPr="007E1702">
        <w:rPr>
          <w:rFonts w:cs="Times New Roman"/>
          <w:color w:val="000000"/>
          <w:szCs w:val="24"/>
        </w:rPr>
        <w:t xml:space="preserve"> that an automatic prohibition on cross examination applies under the Matrimonial and Family Proceedings Act 1984 (MFPA) because:</w:t>
      </w:r>
    </w:p>
    <w:p w14:paraId="20663A3C" w14:textId="77777777" w:rsidR="007E1702" w:rsidRPr="00166AE6" w:rsidRDefault="007E1702" w:rsidP="00166AE6">
      <w:pPr>
        <w:ind w:left="567"/>
        <w:rPr>
          <w:rFonts w:eastAsiaTheme="minorHAnsi" w:cs="Times New Roman"/>
          <w:b/>
          <w:smallCaps/>
          <w:color w:val="00B050"/>
          <w:szCs w:val="24"/>
        </w:rPr>
      </w:pPr>
      <w:r w:rsidRPr="00166AE6">
        <w:rPr>
          <w:rFonts w:eastAsiaTheme="minorHAnsi" w:cs="Times New Roman"/>
          <w:b/>
          <w:smallCaps/>
          <w:color w:val="00B050"/>
          <w:szCs w:val="24"/>
        </w:rPr>
        <w:t>(Select relevant subparagraphs)</w:t>
      </w:r>
    </w:p>
    <w:p w14:paraId="0CD4C54D" w14:textId="27FC69B3"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 xml:space="preserve">Section 31R: </w:t>
      </w:r>
      <w:r w:rsidRPr="00D03AC3">
        <w:rPr>
          <w:rFonts w:cs="Times New Roman"/>
          <w:color w:val="FF0000"/>
          <w:szCs w:val="24"/>
        </w:rPr>
        <w:t>The vulnerable party is the victim of a specified domestic abuse offence perpetrated by the other party;</w:t>
      </w:r>
      <w:r>
        <w:rPr>
          <w:rFonts w:cs="Times New Roman"/>
          <w:color w:val="FF0000"/>
          <w:szCs w:val="24"/>
        </w:rPr>
        <w:t>]</w:t>
      </w:r>
    </w:p>
    <w:p w14:paraId="59A1C29C" w14:textId="6FAB1C26"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Section 31S:</w:t>
      </w:r>
      <w:r w:rsidRPr="00D03AC3">
        <w:rPr>
          <w:rFonts w:cs="Times New Roman"/>
          <w:color w:val="FF0000"/>
          <w:szCs w:val="24"/>
        </w:rPr>
        <w:t xml:space="preserve"> The vulnerable party is protected by an on-notice protective injunction against the other party;</w:t>
      </w:r>
      <w:r>
        <w:rPr>
          <w:rFonts w:cs="Times New Roman"/>
          <w:color w:val="FF0000"/>
          <w:szCs w:val="24"/>
        </w:rPr>
        <w:t>]</w:t>
      </w:r>
    </w:p>
    <w:p w14:paraId="2DB3B7E2" w14:textId="1A0F9E15"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Section 31T:</w:t>
      </w:r>
      <w:r w:rsidRPr="00D03AC3">
        <w:rPr>
          <w:rFonts w:cs="Times New Roman"/>
          <w:color w:val="FF0000"/>
          <w:szCs w:val="24"/>
        </w:rPr>
        <w:t xml:space="preserve"> The vulnerable party adduces specified evidence that they are a victim of domestic abuse perpetrated by the other party.</w:t>
      </w:r>
      <w:r>
        <w:rPr>
          <w:rFonts w:cs="Times New Roman"/>
          <w:color w:val="FF0000"/>
          <w:szCs w:val="24"/>
        </w:rPr>
        <w:t>]</w:t>
      </w:r>
    </w:p>
    <w:p w14:paraId="62A23171" w14:textId="484CA619" w:rsidR="007E1702" w:rsidRPr="00D03AC3" w:rsidRDefault="007E1702" w:rsidP="005D35A6">
      <w:pPr>
        <w:rPr>
          <w:rFonts w:cs="Times New Roman"/>
          <w:szCs w:val="24"/>
        </w:rPr>
      </w:pPr>
    </w:p>
    <w:p w14:paraId="034F9BD0" w14:textId="77777777" w:rsidR="007E1702" w:rsidRPr="00166AE6" w:rsidRDefault="007E1702" w:rsidP="00166AE6">
      <w:pPr>
        <w:ind w:left="567"/>
        <w:rPr>
          <w:rFonts w:eastAsiaTheme="minorHAnsi" w:cs="Times New Roman"/>
          <w:b/>
          <w:smallCaps/>
          <w:color w:val="00B050"/>
          <w:szCs w:val="24"/>
        </w:rPr>
      </w:pPr>
      <w:r w:rsidRPr="00166AE6">
        <w:rPr>
          <w:rFonts w:eastAsiaTheme="minorHAnsi" w:cs="Times New Roman"/>
          <w:b/>
          <w:smallCaps/>
          <w:color w:val="00B050"/>
          <w:szCs w:val="24"/>
        </w:rPr>
        <w:t>(or)</w:t>
      </w:r>
    </w:p>
    <w:p w14:paraId="20193349" w14:textId="3F8CE0A1" w:rsidR="007E1702" w:rsidRDefault="007E1702" w:rsidP="00166AE6">
      <w:pPr>
        <w:ind w:left="567"/>
        <w:rPr>
          <w:rFonts w:cs="Times New Roman"/>
          <w:color w:val="FF0000"/>
          <w:szCs w:val="24"/>
        </w:rPr>
      </w:pPr>
      <w:r>
        <w:rPr>
          <w:rFonts w:cs="Times New Roman"/>
          <w:b/>
          <w:bCs/>
          <w:color w:val="FF0000"/>
          <w:szCs w:val="24"/>
        </w:rPr>
        <w:t>[</w:t>
      </w:r>
      <w:r w:rsidRPr="00D03AC3">
        <w:rPr>
          <w:rFonts w:cs="Times New Roman"/>
          <w:b/>
          <w:bCs/>
          <w:color w:val="FF0000"/>
          <w:szCs w:val="24"/>
        </w:rPr>
        <w:t>Under Section 31U of the MFPA</w:t>
      </w:r>
      <w:r w:rsidRPr="00D03AC3">
        <w:rPr>
          <w:rFonts w:cs="Times New Roman"/>
          <w:color w:val="FF0000"/>
          <w:szCs w:val="24"/>
        </w:rPr>
        <w:t>, it appears to the court that the quality of the party’s evidence on cross-examination is likely to be diminished if the cross-examination is conducted in person, or if the conduct of cross-examination in person would cause significant distress to a party, and it would not be contrary to the interests of justice to make the direction.</w:t>
      </w:r>
      <w:r>
        <w:rPr>
          <w:rFonts w:cs="Times New Roman"/>
          <w:color w:val="FF0000"/>
          <w:szCs w:val="24"/>
        </w:rPr>
        <w:t>]</w:t>
      </w:r>
    </w:p>
    <w:p w14:paraId="1A924846" w14:textId="77777777" w:rsidR="004A4E6C" w:rsidRPr="00D03AC3" w:rsidRDefault="004A4E6C" w:rsidP="005D35A6"/>
    <w:p w14:paraId="01D13E42" w14:textId="6510D5EC" w:rsidR="007E1702" w:rsidRPr="007E1702" w:rsidRDefault="007E1702" w:rsidP="005D35A6">
      <w:pPr>
        <w:numPr>
          <w:ilvl w:val="0"/>
          <w:numId w:val="8"/>
        </w:numPr>
        <w:tabs>
          <w:tab w:val="num" w:pos="567"/>
        </w:tabs>
        <w:rPr>
          <w:rFonts w:cs="Times New Roman"/>
          <w:szCs w:val="24"/>
        </w:rPr>
      </w:pPr>
      <w:r w:rsidRPr="007E1702">
        <w:rPr>
          <w:rFonts w:cs="Times New Roman"/>
          <w:szCs w:val="24"/>
        </w:rPr>
        <w:t>The</w:t>
      </w:r>
      <w:r w:rsidRPr="007E1702">
        <w:rPr>
          <w:rFonts w:cs="Times New Roman"/>
          <w:color w:val="FF0000"/>
          <w:szCs w:val="24"/>
        </w:rPr>
        <w:t xml:space="preserve"> [</w:t>
      </w:r>
      <w:r w:rsidRPr="007E1702">
        <w:rPr>
          <w:rFonts w:cs="Times New Roman"/>
          <w:i/>
          <w:iCs/>
          <w:color w:val="FF0000"/>
          <w:szCs w:val="24"/>
        </w:rPr>
        <w:t>applicant</w:t>
      </w:r>
      <w:r w:rsidRPr="007E1702">
        <w:rPr>
          <w:rFonts w:cs="Times New Roman"/>
          <w:color w:val="FF0000"/>
          <w:szCs w:val="24"/>
        </w:rPr>
        <w:t>] / [</w:t>
      </w:r>
      <w:r w:rsidRPr="007E1702">
        <w:rPr>
          <w:rFonts w:cs="Times New Roman"/>
          <w:i/>
          <w:iCs/>
          <w:color w:val="FF0000"/>
          <w:szCs w:val="24"/>
        </w:rPr>
        <w:t>respondent</w:t>
      </w:r>
      <w:r w:rsidRPr="007E1702">
        <w:rPr>
          <w:rFonts w:cs="Times New Roman"/>
          <w:color w:val="FF0000"/>
          <w:szCs w:val="24"/>
        </w:rPr>
        <w:t xml:space="preserve">] </w:t>
      </w:r>
      <w:r w:rsidRPr="007E1702">
        <w:rPr>
          <w:rFonts w:cs="Times New Roman"/>
          <w:szCs w:val="24"/>
        </w:rPr>
        <w:t>must notify the court by 4.00pm on</w:t>
      </w:r>
      <w:r w:rsidRPr="007E1702">
        <w:rPr>
          <w:rFonts w:cs="Times New Roman"/>
          <w:color w:val="FF0000"/>
          <w:szCs w:val="24"/>
        </w:rPr>
        <w:t>:</w:t>
      </w:r>
    </w:p>
    <w:p w14:paraId="534E2013" w14:textId="77777777" w:rsidR="007E1702" w:rsidRPr="00D03AC3" w:rsidRDefault="007E1702" w:rsidP="005D35A6">
      <w:pPr>
        <w:numPr>
          <w:ilvl w:val="1"/>
          <w:numId w:val="8"/>
        </w:numPr>
        <w:tabs>
          <w:tab w:val="left" w:pos="719"/>
          <w:tab w:val="num" w:pos="1134"/>
        </w:tabs>
        <w:rPr>
          <w:rFonts w:cs="Times New Roman"/>
          <w:szCs w:val="24"/>
        </w:rPr>
      </w:pPr>
      <w:r w:rsidRPr="00D03AC3">
        <w:rPr>
          <w:rFonts w:cs="Times New Roman"/>
          <w:szCs w:val="24"/>
        </w:rPr>
        <w:t xml:space="preserve">whether, in their view, there are suitable alternative means of cross-examination; and </w:t>
      </w:r>
    </w:p>
    <w:p w14:paraId="2C788362" w14:textId="77777777" w:rsidR="004A4E6C" w:rsidRDefault="007E1702" w:rsidP="005D35A6">
      <w:pPr>
        <w:numPr>
          <w:ilvl w:val="1"/>
          <w:numId w:val="8"/>
        </w:numPr>
        <w:tabs>
          <w:tab w:val="left" w:pos="719"/>
          <w:tab w:val="num" w:pos="1134"/>
        </w:tabs>
        <w:rPr>
          <w:rFonts w:cs="Times New Roman"/>
          <w:szCs w:val="24"/>
        </w:rPr>
      </w:pPr>
      <w:r w:rsidRPr="00D03AC3">
        <w:rPr>
          <w:rFonts w:cs="Times New Roman"/>
          <w:szCs w:val="24"/>
        </w:rPr>
        <w:t>should the court determine that there are no suitable alternative means of cross-examination, whether they intend to appoint their own qualified legal representative.</w:t>
      </w:r>
    </w:p>
    <w:p w14:paraId="77315849" w14:textId="7B3878C3" w:rsidR="007E1702" w:rsidRPr="00D03AC3" w:rsidRDefault="007E1702" w:rsidP="005D35A6"/>
    <w:p w14:paraId="2B33DE56" w14:textId="1283AE95" w:rsidR="007E1702" w:rsidRDefault="007E1702" w:rsidP="005D35A6">
      <w:pPr>
        <w:numPr>
          <w:ilvl w:val="0"/>
          <w:numId w:val="8"/>
        </w:numPr>
        <w:tabs>
          <w:tab w:val="num" w:pos="567"/>
        </w:tabs>
        <w:rPr>
          <w:rFonts w:cs="Times New Roman"/>
          <w:szCs w:val="24"/>
        </w:rPr>
      </w:pPr>
      <w:r w:rsidRPr="009D5CE5">
        <w:rPr>
          <w:rFonts w:cs="Times New Roman"/>
          <w:szCs w:val="24"/>
        </w:rPr>
        <w:t>The file is to be referred to Judge</w:t>
      </w:r>
      <w:r w:rsidRPr="009D5CE5">
        <w:rPr>
          <w:rFonts w:cs="Times New Roman"/>
          <w:color w:val="FF0000"/>
          <w:szCs w:val="24"/>
        </w:rPr>
        <w:t xml:space="preserve"> [</w:t>
      </w:r>
      <w:r w:rsidRPr="009D5CE5">
        <w:rPr>
          <w:rFonts w:cs="Times New Roman"/>
          <w:i/>
          <w:iCs/>
          <w:color w:val="FF0000"/>
          <w:szCs w:val="24"/>
        </w:rPr>
        <w:t>name of judge</w:t>
      </w:r>
      <w:r w:rsidRPr="009D5CE5">
        <w:rPr>
          <w:rFonts w:cs="Times New Roman"/>
          <w:color w:val="FF0000"/>
          <w:szCs w:val="24"/>
        </w:rPr>
        <w:t xml:space="preserve">] </w:t>
      </w:r>
      <w:r w:rsidRPr="009D5CE5">
        <w:rPr>
          <w:rFonts w:cs="Times New Roman"/>
          <w:szCs w:val="24"/>
        </w:rPr>
        <w:t xml:space="preserve">on </w:t>
      </w:r>
      <w:r w:rsidRPr="009D5CE5">
        <w:rPr>
          <w:rFonts w:cs="Times New Roman"/>
          <w:color w:val="FF0000"/>
          <w:szCs w:val="24"/>
        </w:rPr>
        <w:t>[</w:t>
      </w:r>
      <w:r w:rsidRPr="009D5CE5">
        <w:rPr>
          <w:rFonts w:cs="Times New Roman"/>
          <w:i/>
          <w:iCs/>
          <w:color w:val="FF0000"/>
          <w:szCs w:val="24"/>
        </w:rPr>
        <w:t>date</w:t>
      </w:r>
      <w:r w:rsidRPr="009D5CE5">
        <w:rPr>
          <w:rFonts w:cs="Times New Roman"/>
          <w:szCs w:val="24"/>
        </w:rPr>
        <w:t xml:space="preserve"> </w:t>
      </w:r>
      <w:r w:rsidRPr="009D5CE5">
        <w:rPr>
          <w:rFonts w:cs="Times New Roman"/>
          <w:b/>
          <w:smallCaps/>
          <w:color w:val="00B050"/>
          <w:szCs w:val="24"/>
        </w:rPr>
        <w:t>(following deadline for filing the response set out above)</w:t>
      </w:r>
      <w:r w:rsidRPr="009D5CE5">
        <w:rPr>
          <w:rFonts w:cs="Times New Roman"/>
          <w:color w:val="FF0000"/>
          <w:szCs w:val="24"/>
        </w:rPr>
        <w:t>]</w:t>
      </w:r>
      <w:r w:rsidRPr="009D5CE5">
        <w:rPr>
          <w:rFonts w:cs="Times New Roman"/>
          <w:szCs w:val="24"/>
        </w:rPr>
        <w:t xml:space="preserve"> to consider whether it is necessary for the court to appoint a qualified legal representative to conduct cross examination on behalf of either party.</w:t>
      </w:r>
    </w:p>
    <w:p w14:paraId="60CD3270" w14:textId="1F7CB5E0" w:rsidR="004A4E6C" w:rsidRPr="009D5CE5" w:rsidRDefault="004A4E6C" w:rsidP="005D35A6"/>
    <w:p w14:paraId="7FE5549E" w14:textId="1022A473" w:rsidR="007E1702" w:rsidRDefault="007E1702" w:rsidP="005D35A6">
      <w:pPr>
        <w:numPr>
          <w:ilvl w:val="0"/>
          <w:numId w:val="8"/>
        </w:numPr>
        <w:tabs>
          <w:tab w:val="num" w:pos="567"/>
        </w:tabs>
        <w:rPr>
          <w:rFonts w:cs="Times New Roman"/>
          <w:szCs w:val="24"/>
        </w:rPr>
      </w:pPr>
      <w:r w:rsidRPr="009D5CE5">
        <w:rPr>
          <w:rFonts w:cs="Times New Roman"/>
          <w:szCs w:val="24"/>
        </w:rPr>
        <w:t xml:space="preserve">If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w:t>
      </w:r>
      <w:r w:rsidRPr="009D5CE5">
        <w:rPr>
          <w:rFonts w:cs="Times New Roman"/>
          <w:szCs w:val="24"/>
        </w:rPr>
        <w:t xml:space="preserve"> does intend to appoint their own qualified legal representative for the purpose of cross-examination, they shall provide the name and contact details of that person no later than</w:t>
      </w:r>
      <w:r w:rsidRPr="009D5CE5">
        <w:rPr>
          <w:rFonts w:cs="Times New Roman"/>
          <w:color w:val="FF0000"/>
          <w:szCs w:val="24"/>
        </w:rPr>
        <w:t xml:space="preserve"> [</w:t>
      </w:r>
      <w:r w:rsidRPr="009D5CE5">
        <w:rPr>
          <w:rFonts w:cs="Times New Roman"/>
          <w:i/>
          <w:iCs/>
          <w:color w:val="FF0000"/>
          <w:szCs w:val="24"/>
        </w:rPr>
        <w:t>date</w:t>
      </w:r>
      <w:r w:rsidRPr="009D5CE5">
        <w:rPr>
          <w:rFonts w:cs="Times New Roman"/>
          <w:color w:val="FF0000"/>
          <w:szCs w:val="24"/>
        </w:rPr>
        <w:t>]</w:t>
      </w:r>
      <w:r w:rsidRPr="009D5CE5">
        <w:rPr>
          <w:rFonts w:cs="Times New Roman"/>
          <w:szCs w:val="24"/>
        </w:rPr>
        <w:t>.</w:t>
      </w:r>
    </w:p>
    <w:p w14:paraId="03C51F9E" w14:textId="77777777" w:rsidR="004A4E6C" w:rsidRDefault="004A4E6C" w:rsidP="005D35A6"/>
    <w:p w14:paraId="59A82F7B" w14:textId="77777777" w:rsidR="001302B8" w:rsidRPr="00F501B5" w:rsidRDefault="001302B8" w:rsidP="001302B8">
      <w:pPr>
        <w:pStyle w:val="Heading2"/>
        <w:rPr>
          <w:lang w:val="en-US"/>
        </w:rPr>
      </w:pPr>
      <w:bookmarkStart w:id="98" w:name="_Toc164724404"/>
      <w:r w:rsidRPr="00F501B5">
        <w:rPr>
          <w:lang w:val="en-US"/>
        </w:rPr>
        <w:t>Appointment of a qualified legal representative</w:t>
      </w:r>
      <w:bookmarkEnd w:id="98"/>
    </w:p>
    <w:p w14:paraId="24327886" w14:textId="77777777" w:rsidR="001302B8" w:rsidRPr="00FA7A4D" w:rsidRDefault="001302B8" w:rsidP="001302B8">
      <w:pPr>
        <w:pBdr>
          <w:top w:val="nil"/>
          <w:left w:val="nil"/>
          <w:bottom w:val="nil"/>
          <w:right w:val="nil"/>
          <w:between w:val="nil"/>
        </w:pBdr>
        <w:rPr>
          <w:rFonts w:cs="Times New Roman"/>
          <w:i/>
          <w:iCs/>
          <w:color w:val="00B050"/>
          <w:lang w:val="en-US"/>
        </w:rPr>
      </w:pPr>
      <w:r w:rsidRPr="00FA7A4D">
        <w:rPr>
          <w:rFonts w:cs="Times New Roman"/>
          <w:b/>
          <w:smallCaps/>
          <w:color w:val="00B050"/>
        </w:rPr>
        <w:t>(insert the following recital into the order)</w:t>
      </w:r>
    </w:p>
    <w:p w14:paraId="3F46634E" w14:textId="62E3608B" w:rsidR="001302B8" w:rsidRPr="00EB445A" w:rsidRDefault="001302B8" w:rsidP="00252FFF">
      <w:pPr>
        <w:numPr>
          <w:ilvl w:val="0"/>
          <w:numId w:val="8"/>
        </w:numPr>
        <w:tabs>
          <w:tab w:val="num" w:pos="567"/>
        </w:tabs>
        <w:rPr>
          <w:rFonts w:cs="Times New Roman"/>
          <w:color w:val="000000"/>
          <w:lang w:val="en-US"/>
        </w:rPr>
      </w:pPr>
      <w:r w:rsidRPr="00EB445A">
        <w:rPr>
          <w:rFonts w:cs="Times New Roman"/>
          <w:color w:val="000000"/>
          <w:lang w:val="en-US"/>
        </w:rPr>
        <w:t xml:space="preserve">The </w:t>
      </w:r>
      <w:r w:rsidRPr="001302B8">
        <w:rPr>
          <w:rFonts w:cs="Times New Roman"/>
        </w:rPr>
        <w:t>court</w:t>
      </w:r>
      <w:r w:rsidRPr="00EB445A">
        <w:rPr>
          <w:rFonts w:cs="Times New Roman"/>
          <w:color w:val="000000"/>
          <w:lang w:val="en-US"/>
        </w:rPr>
        <w:t xml:space="preserve"> has considered whether it is necessary in the </w:t>
      </w:r>
      <w:r w:rsidRPr="001302B8">
        <w:rPr>
          <w:rFonts w:cs="Times New Roman"/>
        </w:rPr>
        <w:t>interests</w:t>
      </w:r>
      <w:r w:rsidRPr="00EB445A">
        <w:rPr>
          <w:rFonts w:cs="Times New Roman"/>
          <w:color w:val="000000"/>
          <w:lang w:val="en-US"/>
        </w:rPr>
        <w:t xml:space="preserve"> of justice for the witness(es) to be cross-examined by a qualified legal representative(s) and concluded that it is necessary to appoint such a qualified legal representative(s) to conduct the cross-examination.</w:t>
      </w:r>
    </w:p>
    <w:p w14:paraId="0A5C6AC6" w14:textId="77777777" w:rsidR="001302B8" w:rsidRPr="00FA7A4D" w:rsidRDefault="001302B8" w:rsidP="001302B8">
      <w:pPr>
        <w:rPr>
          <w:rFonts w:cs="Times New Roman"/>
          <w:lang w:val="en-US"/>
        </w:rPr>
      </w:pPr>
    </w:p>
    <w:p w14:paraId="1678F3B1" w14:textId="77777777" w:rsidR="001302B8" w:rsidRPr="00FA7A4D" w:rsidRDefault="001302B8" w:rsidP="001302B8">
      <w:pPr>
        <w:pBdr>
          <w:top w:val="nil"/>
          <w:left w:val="nil"/>
          <w:bottom w:val="nil"/>
          <w:right w:val="nil"/>
          <w:between w:val="nil"/>
        </w:pBdr>
        <w:rPr>
          <w:rFonts w:cs="Times New Roman"/>
          <w:color w:val="000000"/>
          <w:lang w:val="en-US"/>
        </w:rPr>
      </w:pPr>
      <w:r w:rsidRPr="00FA7A4D">
        <w:rPr>
          <w:rFonts w:cs="Times New Roman"/>
          <w:b/>
          <w:smallCaps/>
          <w:color w:val="00B050"/>
        </w:rPr>
        <w:t>(within the body of the order)</w:t>
      </w:r>
    </w:p>
    <w:p w14:paraId="392984E6" w14:textId="77777777" w:rsidR="001302B8" w:rsidRPr="00FA7A4D" w:rsidRDefault="001302B8" w:rsidP="00252FFF">
      <w:pPr>
        <w:numPr>
          <w:ilvl w:val="0"/>
          <w:numId w:val="8"/>
        </w:numPr>
        <w:tabs>
          <w:tab w:val="num" w:pos="567"/>
        </w:tabs>
        <w:rPr>
          <w:rFonts w:cs="Times New Roman"/>
          <w:color w:val="000000"/>
          <w:lang w:val="en-US"/>
        </w:rPr>
      </w:pPr>
      <w:r w:rsidRPr="00FA7A4D">
        <w:rPr>
          <w:rFonts w:cs="Times New Roman"/>
          <w:color w:val="000000"/>
          <w:lang w:val="en-US"/>
        </w:rPr>
        <w:t xml:space="preserve">The </w:t>
      </w:r>
      <w:r w:rsidRPr="00FA7A4D">
        <w:rPr>
          <w:rFonts w:cs="Times New Roman"/>
        </w:rPr>
        <w:t>court</w:t>
      </w:r>
      <w:r w:rsidRPr="00FA7A4D">
        <w:rPr>
          <w:rFonts w:cs="Times New Roman"/>
          <w:color w:val="000000"/>
          <w:lang w:val="en-US"/>
        </w:rPr>
        <w:t xml:space="preserve"> is to appoint a qualified legal </w:t>
      </w:r>
      <w:r w:rsidRPr="00FA7A4D">
        <w:rPr>
          <w:rFonts w:cs="Times New Roman"/>
        </w:rPr>
        <w:t>representative</w:t>
      </w:r>
      <w:r w:rsidRPr="00FA7A4D">
        <w:rPr>
          <w:rFonts w:cs="Times New Roman"/>
          <w:color w:val="000000"/>
          <w:lang w:val="en-US"/>
        </w:rPr>
        <w:t xml:space="preserve"> on behalf of </w:t>
      </w:r>
      <w:r w:rsidRPr="00FA7A4D">
        <w:rPr>
          <w:rFonts w:cs="Times New Roman"/>
          <w:color w:val="FF0000"/>
          <w:lang w:val="en-US"/>
        </w:rPr>
        <w:t>[</w:t>
      </w:r>
      <w:r w:rsidRPr="00FA7A4D">
        <w:rPr>
          <w:rFonts w:cs="Times New Roman"/>
          <w:i/>
          <w:iCs/>
          <w:color w:val="FF0000"/>
          <w:lang w:val="en-US"/>
        </w:rPr>
        <w:t>name of person prohibited from questioning</w:t>
      </w:r>
      <w:r w:rsidRPr="00FA7A4D">
        <w:rPr>
          <w:rFonts w:cs="Times New Roman"/>
          <w:color w:val="FF0000"/>
          <w:lang w:val="en-US"/>
        </w:rPr>
        <w:t xml:space="preserve">] </w:t>
      </w:r>
      <w:r w:rsidRPr="00FA7A4D">
        <w:rPr>
          <w:rFonts w:cs="Times New Roman"/>
          <w:color w:val="000000"/>
          <w:lang w:val="en-US"/>
        </w:rPr>
        <w:t>for the hearing</w:t>
      </w:r>
      <w:r w:rsidRPr="00FA7A4D">
        <w:rPr>
          <w:rFonts w:cs="Times New Roman"/>
          <w:color w:val="FF0000"/>
          <w:lang w:val="en-US"/>
        </w:rPr>
        <w:t>[s]</w:t>
      </w:r>
      <w:r w:rsidRPr="00FA7A4D">
        <w:rPr>
          <w:rFonts w:cs="Times New Roman"/>
          <w:color w:val="000000"/>
          <w:lang w:val="en-US"/>
        </w:rPr>
        <w:t xml:space="preserve"> listed on </w:t>
      </w:r>
      <w:r w:rsidRPr="00FA7A4D">
        <w:rPr>
          <w:rFonts w:cs="Times New Roman"/>
          <w:color w:val="FF0000"/>
          <w:lang w:val="en-US"/>
        </w:rPr>
        <w:t>[</w:t>
      </w:r>
      <w:r w:rsidRPr="00FA7A4D">
        <w:rPr>
          <w:rFonts w:cs="Times New Roman"/>
          <w:i/>
          <w:iCs/>
          <w:color w:val="FF0000"/>
          <w:lang w:val="en-US"/>
        </w:rPr>
        <w:t>date</w:t>
      </w:r>
      <w:r w:rsidRPr="00FA7A4D">
        <w:rPr>
          <w:rFonts w:cs="Times New Roman"/>
          <w:color w:val="FF0000"/>
          <w:lang w:val="en-US"/>
        </w:rPr>
        <w:t>]</w:t>
      </w:r>
      <w:r w:rsidRPr="00FA7A4D">
        <w:rPr>
          <w:rFonts w:cs="Times New Roman"/>
          <w:color w:val="000000"/>
          <w:lang w:val="en-US"/>
        </w:rPr>
        <w:t xml:space="preserve"> at </w:t>
      </w:r>
      <w:r w:rsidRPr="00FA7A4D">
        <w:rPr>
          <w:rFonts w:cs="Times New Roman"/>
          <w:color w:val="FF0000"/>
          <w:lang w:val="en-US"/>
        </w:rPr>
        <w:t>[</w:t>
      </w:r>
      <w:r w:rsidRPr="00FA7A4D">
        <w:rPr>
          <w:rFonts w:cs="Times New Roman"/>
          <w:i/>
          <w:iCs/>
          <w:color w:val="FF0000"/>
          <w:lang w:val="en-US"/>
        </w:rPr>
        <w:t>time</w:t>
      </w:r>
      <w:r w:rsidRPr="00FA7A4D">
        <w:rPr>
          <w:rFonts w:cs="Times New Roman"/>
          <w:color w:val="FF0000"/>
          <w:lang w:val="en-US"/>
        </w:rPr>
        <w:t>]</w:t>
      </w:r>
      <w:r w:rsidRPr="00FA7A4D">
        <w:rPr>
          <w:rFonts w:cs="Times New Roman"/>
          <w:color w:val="000000"/>
          <w:lang w:val="en-US"/>
        </w:rPr>
        <w:t xml:space="preserve"> at The Family Court sitting at </w:t>
      </w:r>
      <w:r w:rsidRPr="00FA7A4D">
        <w:rPr>
          <w:rFonts w:cs="Times New Roman"/>
          <w:color w:val="FF0000"/>
          <w:lang w:val="en-US"/>
        </w:rPr>
        <w:t>[</w:t>
      </w:r>
      <w:r w:rsidRPr="00FA7A4D">
        <w:rPr>
          <w:rFonts w:cs="Times New Roman"/>
          <w:i/>
          <w:iCs/>
          <w:color w:val="FF0000"/>
          <w:lang w:val="en-US"/>
        </w:rPr>
        <w:t>court name</w:t>
      </w:r>
      <w:r w:rsidRPr="00FA7A4D">
        <w:rPr>
          <w:rFonts w:cs="Times New Roman"/>
          <w:color w:val="FF0000"/>
          <w:lang w:val="en-US"/>
        </w:rPr>
        <w:t>]</w:t>
      </w:r>
      <w:r w:rsidRPr="00FA7A4D">
        <w:rPr>
          <w:rFonts w:cs="Times New Roman"/>
          <w:color w:val="000000"/>
          <w:lang w:val="en-US"/>
        </w:rPr>
        <w:t>.</w:t>
      </w:r>
    </w:p>
    <w:p w14:paraId="08DC3CDB" w14:textId="77777777" w:rsidR="001302B8" w:rsidRPr="00FA7A4D" w:rsidRDefault="001302B8" w:rsidP="000A5612">
      <w:pPr>
        <w:rPr>
          <w:lang w:val="en-US"/>
        </w:rPr>
      </w:pPr>
    </w:p>
    <w:p w14:paraId="0417541C" w14:textId="77777777" w:rsidR="001302B8" w:rsidRPr="00FA7A4D" w:rsidRDefault="001302B8" w:rsidP="00EB445A">
      <w:pPr>
        <w:numPr>
          <w:ilvl w:val="0"/>
          <w:numId w:val="8"/>
        </w:numPr>
        <w:rPr>
          <w:rFonts w:cs="Times New Roman"/>
        </w:rPr>
      </w:pPr>
      <w:r w:rsidRPr="00FA7A4D">
        <w:rPr>
          <w:rFonts w:cs="Times New Roman"/>
          <w:lang w:val="en-US"/>
        </w:rPr>
        <w:t xml:space="preserve">Permission is given to the qualified legal representative to attend the </w:t>
      </w:r>
      <w:r w:rsidRPr="00FA7A4D">
        <w:rPr>
          <w:rFonts w:cs="Times New Roman"/>
          <w:color w:val="FF0000"/>
          <w:lang w:val="en-US"/>
        </w:rPr>
        <w:t>[preliminary hearing] / [ground rules hearing]</w:t>
      </w:r>
      <w:r w:rsidRPr="00FA7A4D">
        <w:rPr>
          <w:rFonts w:cs="Times New Roman"/>
          <w:lang w:val="en-US"/>
        </w:rPr>
        <w:t xml:space="preserve"> remotely if doing so means a qualified legal representative </w:t>
      </w:r>
      <w:r w:rsidRPr="00FA7A4D">
        <w:rPr>
          <w:rFonts w:cs="Times New Roman"/>
        </w:rPr>
        <w:t>who could not otherwise act can be appointed.</w:t>
      </w:r>
    </w:p>
    <w:p w14:paraId="0E0272A4" w14:textId="77777777" w:rsidR="001302B8" w:rsidRPr="00FA7A4D" w:rsidRDefault="001302B8" w:rsidP="001302B8">
      <w:pPr>
        <w:rPr>
          <w:rFonts w:cs="Times New Roman"/>
          <w:lang w:val="en-US"/>
        </w:rPr>
      </w:pPr>
    </w:p>
    <w:p w14:paraId="0EF4C776" w14:textId="77777777" w:rsidR="001302B8" w:rsidRPr="00FA7A4D" w:rsidRDefault="001302B8" w:rsidP="00EB445A">
      <w:pPr>
        <w:numPr>
          <w:ilvl w:val="0"/>
          <w:numId w:val="8"/>
        </w:numPr>
        <w:rPr>
          <w:rFonts w:cs="Times New Roman"/>
        </w:rPr>
      </w:pPr>
      <w:r w:rsidRPr="00FA7A4D">
        <w:rPr>
          <w:rFonts w:cs="Times New Roman"/>
        </w:rPr>
        <w:t xml:space="preserve">The court is authorised to share the contact details of </w:t>
      </w:r>
      <w:r w:rsidRPr="00FA7A4D">
        <w:rPr>
          <w:rFonts w:cs="Times New Roman"/>
          <w:color w:val="FF0000"/>
        </w:rPr>
        <w:t>[</w:t>
      </w:r>
      <w:r w:rsidRPr="00FA7A4D">
        <w:rPr>
          <w:rFonts w:cs="Times New Roman"/>
          <w:i/>
          <w:iCs/>
          <w:color w:val="FF0000"/>
        </w:rPr>
        <w:t>name of person prohibited from questioning</w:t>
      </w:r>
      <w:r w:rsidRPr="00FA7A4D">
        <w:rPr>
          <w:rFonts w:cs="Times New Roman"/>
          <w:color w:val="FF0000"/>
        </w:rPr>
        <w:t>]</w:t>
      </w:r>
      <w:r w:rsidRPr="00FA7A4D">
        <w:rPr>
          <w:rFonts w:cs="Times New Roman"/>
        </w:rPr>
        <w:t xml:space="preserve"> with the court-appointed qualified legal representative.</w:t>
      </w:r>
    </w:p>
    <w:p w14:paraId="5F94B116" w14:textId="77777777" w:rsidR="001302B8" w:rsidRPr="00FA7A4D" w:rsidRDefault="001302B8" w:rsidP="00D0562D"/>
    <w:p w14:paraId="665A942C" w14:textId="77777777" w:rsidR="001302B8" w:rsidRPr="00EB445A" w:rsidRDefault="001302B8" w:rsidP="00EB445A">
      <w:pPr>
        <w:numPr>
          <w:ilvl w:val="0"/>
          <w:numId w:val="8"/>
        </w:numPr>
        <w:rPr>
          <w:rFonts w:cs="Times New Roman"/>
          <w:b/>
          <w:bCs/>
        </w:rPr>
      </w:pPr>
      <w:r w:rsidRPr="00EB445A">
        <w:rPr>
          <w:rFonts w:cs="Times New Roman"/>
          <w:b/>
          <w:bCs/>
          <w:color w:val="FF0000"/>
          <w:lang w:val="en-US"/>
        </w:rPr>
        <w:t>[</w:t>
      </w:r>
      <w:r w:rsidRPr="00EB445A">
        <w:rPr>
          <w:rFonts w:cs="Times New Roman"/>
          <w:b/>
          <w:bCs/>
          <w:i/>
          <w:iCs/>
          <w:color w:val="FF0000"/>
          <w:lang w:val="en-US"/>
        </w:rPr>
        <w:t>Name of person prohibited from questioning</w:t>
      </w:r>
      <w:r w:rsidRPr="00EB445A">
        <w:rPr>
          <w:rFonts w:cs="Times New Roman"/>
          <w:b/>
          <w:bCs/>
          <w:color w:val="FF0000"/>
          <w:lang w:val="en-US"/>
        </w:rPr>
        <w:t xml:space="preserve">] </w:t>
      </w:r>
      <w:r w:rsidRPr="00EB445A">
        <w:rPr>
          <w:rFonts w:cs="Times New Roman"/>
          <w:b/>
          <w:bCs/>
          <w:lang w:val="en-US"/>
        </w:rPr>
        <w:t xml:space="preserve">must notify the court, the other parties, and the court-appointed qualified legal representative straight away if at any time they become legally represented in these proceedings. </w:t>
      </w:r>
    </w:p>
    <w:p w14:paraId="3BF34D80" w14:textId="77777777" w:rsidR="001302B8" w:rsidRPr="00FA7A4D" w:rsidRDefault="001302B8" w:rsidP="00D0562D"/>
    <w:p w14:paraId="7FF10874" w14:textId="185813E9" w:rsidR="001302B8" w:rsidRPr="00FA7A4D" w:rsidRDefault="001302B8" w:rsidP="00EB445A">
      <w:pPr>
        <w:numPr>
          <w:ilvl w:val="0"/>
          <w:numId w:val="8"/>
        </w:numPr>
        <w:rPr>
          <w:rFonts w:cs="Times New Roman"/>
        </w:rPr>
      </w:pPr>
      <w:r w:rsidRPr="00FA7A4D">
        <w:rPr>
          <w:rFonts w:cs="Times New Roman"/>
        </w:rPr>
        <w:t xml:space="preserve">The case must be returned to the </w:t>
      </w:r>
      <w:r w:rsidRPr="00FA7A4D">
        <w:rPr>
          <w:rFonts w:cs="Times New Roman"/>
          <w:color w:val="FF0000"/>
        </w:rPr>
        <w:t>[judge] / [magistrates]</w:t>
      </w:r>
      <w:r w:rsidRPr="00FA7A4D">
        <w:rPr>
          <w:rFonts w:cs="Times New Roman"/>
        </w:rPr>
        <w:t xml:space="preserve"> for further directions if after 28 days the court has not succeeded in appointing a qualified legal representative.</w:t>
      </w:r>
    </w:p>
    <w:p w14:paraId="5CDE4BFD" w14:textId="77777777" w:rsidR="001302B8" w:rsidRPr="00FA7A4D" w:rsidRDefault="001302B8" w:rsidP="00D0562D"/>
    <w:p w14:paraId="571620DF" w14:textId="77777777" w:rsidR="001302B8" w:rsidRPr="00FA7A4D" w:rsidRDefault="001302B8" w:rsidP="001302B8">
      <w:pPr>
        <w:rPr>
          <w:rFonts w:cs="Times New Roman"/>
          <w:b/>
          <w:bCs/>
          <w:smallCaps/>
          <w:color w:val="00B050"/>
        </w:rPr>
      </w:pPr>
      <w:r w:rsidRPr="00FA7A4D">
        <w:rPr>
          <w:rFonts w:cs="Times New Roman"/>
          <w:b/>
          <w:bCs/>
          <w:smallCaps/>
          <w:color w:val="00B050"/>
        </w:rPr>
        <w:t>(</w:t>
      </w:r>
      <w:r>
        <w:rPr>
          <w:rFonts w:cs="Times New Roman"/>
          <w:b/>
          <w:bCs/>
          <w:smallCaps/>
          <w:color w:val="00B050"/>
        </w:rPr>
        <w:t>t</w:t>
      </w:r>
      <w:r w:rsidRPr="00FA7A4D">
        <w:rPr>
          <w:rFonts w:cs="Times New Roman"/>
          <w:b/>
          <w:bCs/>
          <w:smallCaps/>
          <w:color w:val="00B050"/>
        </w:rPr>
        <w:t>his direction may alternatively go in the main case management order made at the ground rules hearing or another preliminary hearing)</w:t>
      </w:r>
    </w:p>
    <w:p w14:paraId="06F7DD70" w14:textId="77777777" w:rsidR="001302B8" w:rsidRPr="00FA7A4D" w:rsidRDefault="001302B8" w:rsidP="00EB445A">
      <w:pPr>
        <w:numPr>
          <w:ilvl w:val="0"/>
          <w:numId w:val="8"/>
        </w:numPr>
        <w:rPr>
          <w:rFonts w:cs="Times New Roman"/>
        </w:rPr>
      </w:pPr>
      <w:r w:rsidRPr="00FA7A4D">
        <w:rPr>
          <w:rFonts w:cs="Times New Roman"/>
          <w:color w:val="FF0000"/>
          <w:lang w:val="en-US"/>
        </w:rPr>
        <w:t>[</w:t>
      </w:r>
      <w:r w:rsidRPr="00FA7A4D">
        <w:rPr>
          <w:rFonts w:cs="Times New Roman"/>
          <w:i/>
          <w:iCs/>
          <w:color w:val="FF0000"/>
          <w:lang w:val="en-US"/>
        </w:rPr>
        <w:t>Name of person prohibited from questioning</w:t>
      </w:r>
      <w:r w:rsidRPr="00FA7A4D">
        <w:rPr>
          <w:rFonts w:cs="Times New Roman"/>
          <w:color w:val="FF0000"/>
          <w:lang w:val="en-US"/>
        </w:rPr>
        <w:t>]</w:t>
      </w:r>
      <w:r w:rsidRPr="00FA7A4D">
        <w:rPr>
          <w:rFonts w:cs="Times New Roman"/>
          <w:b/>
          <w:bCs/>
          <w:color w:val="FF0000"/>
          <w:lang w:val="en-US"/>
        </w:rPr>
        <w:t xml:space="preserve"> </w:t>
      </w:r>
      <w:r w:rsidRPr="00FA7A4D">
        <w:rPr>
          <w:rFonts w:cs="Times New Roman"/>
          <w:lang w:val="en-US"/>
        </w:rPr>
        <w:t xml:space="preserve">shall by 4.00pm on </w:t>
      </w:r>
      <w:r w:rsidRPr="00FA7A4D">
        <w:rPr>
          <w:rFonts w:cs="Times New Roman"/>
          <w:color w:val="FF0000"/>
          <w:lang w:val="en-US"/>
        </w:rPr>
        <w:t>[</w:t>
      </w:r>
      <w:r w:rsidRPr="00FA7A4D">
        <w:rPr>
          <w:rFonts w:cs="Times New Roman"/>
          <w:i/>
          <w:iCs/>
          <w:color w:val="FF0000"/>
          <w:lang w:val="en-US"/>
        </w:rPr>
        <w:t>date not later than 3 working days before the hearing</w:t>
      </w:r>
      <w:r w:rsidRPr="00FA7A4D">
        <w:rPr>
          <w:rFonts w:cs="Times New Roman"/>
          <w:color w:val="FF0000"/>
          <w:lang w:val="en-US"/>
        </w:rPr>
        <w:t xml:space="preserve">] </w:t>
      </w:r>
      <w:r w:rsidRPr="00FA7A4D">
        <w:rPr>
          <w:rFonts w:cs="Times New Roman"/>
        </w:rPr>
        <w:t xml:space="preserve">file at court a written list of the questions that they wish to have asked prior to the main hearing. The list shall also be sent to the qualified legal representative, but must not be sent to the witnesses or other parties. </w:t>
      </w:r>
    </w:p>
    <w:p w14:paraId="6DF6BDAB" w14:textId="77777777" w:rsidR="001302B8" w:rsidRPr="00FA7A4D" w:rsidRDefault="001302B8" w:rsidP="004D35D7"/>
    <w:p w14:paraId="2DD73ADD" w14:textId="77777777" w:rsidR="001302B8" w:rsidRPr="00FA7A4D" w:rsidRDefault="001302B8" w:rsidP="001302B8">
      <w:pPr>
        <w:rPr>
          <w:rFonts w:cs="Times New Roman"/>
          <w:b/>
          <w:bCs/>
          <w:smallCaps/>
          <w:color w:val="00B050"/>
        </w:rPr>
      </w:pPr>
      <w:r w:rsidRPr="00FA7A4D">
        <w:rPr>
          <w:rFonts w:cs="Times New Roman"/>
          <w:b/>
          <w:bCs/>
          <w:smallCaps/>
          <w:color w:val="00B050"/>
        </w:rPr>
        <w:t>(</w:t>
      </w:r>
      <w:r>
        <w:rPr>
          <w:rFonts w:cs="Times New Roman"/>
          <w:b/>
          <w:bCs/>
          <w:smallCaps/>
          <w:color w:val="00B050"/>
        </w:rPr>
        <w:t>t</w:t>
      </w:r>
      <w:r w:rsidRPr="00FA7A4D">
        <w:rPr>
          <w:rFonts w:cs="Times New Roman"/>
          <w:b/>
          <w:bCs/>
          <w:smallCaps/>
          <w:color w:val="00B050"/>
        </w:rPr>
        <w:t>his direction should be made at the ground rules hearing or earlier preliminary hearing)</w:t>
      </w:r>
    </w:p>
    <w:p w14:paraId="34F9FFC9" w14:textId="77777777" w:rsidR="001302B8" w:rsidRPr="00FA7A4D" w:rsidRDefault="001302B8" w:rsidP="00EB445A">
      <w:pPr>
        <w:numPr>
          <w:ilvl w:val="0"/>
          <w:numId w:val="8"/>
        </w:numPr>
        <w:rPr>
          <w:rFonts w:cs="Times New Roman"/>
        </w:rPr>
      </w:pPr>
      <w:r w:rsidRPr="00FA7A4D">
        <w:rPr>
          <w:rFonts w:cs="Times New Roman"/>
          <w:color w:val="FF0000"/>
          <w:lang w:val="en-US"/>
        </w:rPr>
        <w:t>[</w:t>
      </w:r>
      <w:r w:rsidRPr="00FA7A4D">
        <w:rPr>
          <w:rFonts w:cs="Times New Roman"/>
          <w:i/>
          <w:iCs/>
          <w:color w:val="FF0000"/>
          <w:lang w:val="en-US"/>
        </w:rPr>
        <w:t>Name of person prohibited from questioning</w:t>
      </w:r>
      <w:r w:rsidRPr="00FA7A4D">
        <w:rPr>
          <w:rFonts w:cs="Times New Roman"/>
          <w:color w:val="FF0000"/>
          <w:lang w:val="en-US"/>
        </w:rPr>
        <w:t>]</w:t>
      </w:r>
      <w:r w:rsidRPr="00FA7A4D">
        <w:rPr>
          <w:rFonts w:cs="Times New Roman"/>
          <w:b/>
          <w:bCs/>
          <w:color w:val="FF0000"/>
          <w:lang w:val="en-US"/>
        </w:rPr>
        <w:t xml:space="preserve"> </w:t>
      </w:r>
      <w:r w:rsidRPr="00FA7A4D">
        <w:rPr>
          <w:rFonts w:cs="Times New Roman"/>
          <w:lang w:val="en-US"/>
        </w:rPr>
        <w:t xml:space="preserve">shall by 4.00pm on </w:t>
      </w:r>
      <w:r w:rsidRPr="00FA7A4D">
        <w:rPr>
          <w:rFonts w:cs="Times New Roman"/>
          <w:color w:val="FF0000"/>
          <w:lang w:val="en-US"/>
        </w:rPr>
        <w:t>[</w:t>
      </w:r>
      <w:r w:rsidRPr="00FA7A4D">
        <w:rPr>
          <w:rFonts w:cs="Times New Roman"/>
          <w:i/>
          <w:iCs/>
          <w:color w:val="FF0000"/>
          <w:lang w:val="en-US"/>
        </w:rPr>
        <w:t>date</w:t>
      </w:r>
      <w:r w:rsidRPr="00FA7A4D">
        <w:rPr>
          <w:rFonts w:cs="Times New Roman"/>
          <w:lang w:val="en-US"/>
        </w:rPr>
        <w:t>]</w:t>
      </w:r>
      <w:r w:rsidRPr="00FA7A4D">
        <w:rPr>
          <w:rFonts w:cs="Times New Roman"/>
          <w:i/>
          <w:iCs/>
          <w:lang w:val="en-US"/>
        </w:rPr>
        <w:t xml:space="preserve"> </w:t>
      </w:r>
      <w:r w:rsidRPr="00FA7A4D">
        <w:rPr>
          <w:rFonts w:cs="Times New Roman"/>
          <w:lang w:val="en-US"/>
        </w:rPr>
        <w:t>file at court and serve on the parties</w:t>
      </w:r>
      <w:r w:rsidRPr="00FA7A4D">
        <w:rPr>
          <w:rFonts w:cs="Times New Roman"/>
          <w:color w:val="FF0000"/>
          <w:lang w:val="en-US"/>
        </w:rPr>
        <w:t xml:space="preserve"> </w:t>
      </w:r>
      <w:r w:rsidRPr="00FA7A4D">
        <w:rPr>
          <w:rFonts w:cs="Times New Roman"/>
        </w:rPr>
        <w:t>a clear statement shortly stating the allegations, facts or findings that they seek to establish.</w:t>
      </w:r>
    </w:p>
    <w:p w14:paraId="46966F8D" w14:textId="77777777" w:rsidR="007E1702" w:rsidRPr="009D5CE5" w:rsidRDefault="007E1702" w:rsidP="005D35A6"/>
    <w:p w14:paraId="14424C91" w14:textId="77777777" w:rsidR="007E1702" w:rsidRPr="00D03AC3" w:rsidRDefault="007E1702" w:rsidP="005D35A6">
      <w:pPr>
        <w:pStyle w:val="Heading2"/>
      </w:pPr>
      <w:r w:rsidRPr="00D03AC3">
        <w:t>Cross</w:t>
      </w:r>
      <w:r>
        <w:t>-e</w:t>
      </w:r>
      <w:r w:rsidRPr="00D03AC3">
        <w:t xml:space="preserve">xamination </w:t>
      </w:r>
      <w:r>
        <w:t>p</w:t>
      </w:r>
      <w:r w:rsidRPr="00D03AC3">
        <w:t>rovisions (</w:t>
      </w:r>
      <w:r>
        <w:t>c</w:t>
      </w:r>
      <w:r w:rsidRPr="00D03AC3">
        <w:t>ourt bundle/</w:t>
      </w:r>
      <w:r>
        <w:t>c</w:t>
      </w:r>
      <w:r w:rsidRPr="00D03AC3">
        <w:t xml:space="preserve">ourt file) </w:t>
      </w:r>
    </w:p>
    <w:p w14:paraId="4E801012" w14:textId="77777777"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The </w:t>
      </w:r>
      <w:r w:rsidRPr="00D03AC3">
        <w:rPr>
          <w:rFonts w:cs="Times New Roman"/>
          <w:color w:val="FF0000"/>
          <w:szCs w:val="24"/>
        </w:rPr>
        <w:t>[[applicant] / [respondent]’s legal representative] / [court]</w:t>
      </w:r>
      <w:r w:rsidRPr="00D03AC3">
        <w:rPr>
          <w:rFonts w:cs="Times New Roman"/>
          <w:szCs w:val="24"/>
        </w:rPr>
        <w:t xml:space="preserve"> shall send the full court bundle or such parts of the court bundle as the court directs to the court-appointed qualified legal representative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w:t>
      </w:r>
    </w:p>
    <w:p w14:paraId="21F561A0" w14:textId="77777777" w:rsidR="007E1702" w:rsidRPr="00D03AC3" w:rsidRDefault="007E1702" w:rsidP="005D35A6">
      <w:pPr>
        <w:rPr>
          <w:rFonts w:cs="Times New Roman"/>
          <w:szCs w:val="24"/>
        </w:rPr>
      </w:pPr>
    </w:p>
    <w:p w14:paraId="5DAEFDDB" w14:textId="77777777"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Where there is no court bundle, </w:t>
      </w:r>
      <w:r w:rsidRPr="00D03AC3">
        <w:rPr>
          <w:rFonts w:cs="Times New Roman"/>
          <w:color w:val="FF0000"/>
          <w:szCs w:val="24"/>
        </w:rPr>
        <w:t>[the court] / [HMCTS]</w:t>
      </w:r>
      <w:r w:rsidRPr="00D03AC3">
        <w:rPr>
          <w:rFonts w:cs="Times New Roman"/>
          <w:szCs w:val="24"/>
        </w:rPr>
        <w:t xml:space="preserve"> will prepare and provide the qualified legal representative with the full court bundle or such parts of the court bundle as the court directs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 xml:space="preserve">. The court will provide the </w:t>
      </w:r>
      <w:r w:rsidRPr="00D03AC3">
        <w:rPr>
          <w:rFonts w:cs="Times New Roman"/>
          <w:b/>
          <w:bCs/>
          <w:szCs w:val="24"/>
        </w:rPr>
        <w:t>final</w:t>
      </w:r>
      <w:r w:rsidRPr="00D03AC3">
        <w:rPr>
          <w:rFonts w:cs="Times New Roman"/>
          <w:szCs w:val="24"/>
        </w:rPr>
        <w:t xml:space="preserve"> court bundle or such parts of the court bundle as the court directs to the qualified legal representative 7 days before the hearing with cross-examination.  </w:t>
      </w:r>
    </w:p>
    <w:p w14:paraId="1D4DA662" w14:textId="77777777" w:rsidR="007E1702" w:rsidRPr="00D03AC3" w:rsidRDefault="007E1702" w:rsidP="005D35A6"/>
    <w:p w14:paraId="46F4BFB0" w14:textId="77777777" w:rsidR="007E1702" w:rsidRPr="009D5CE5" w:rsidRDefault="007E1702" w:rsidP="005D35A6">
      <w:pPr>
        <w:pStyle w:val="Heading2"/>
        <w:rPr>
          <w:rFonts w:cs="Times New Roman"/>
          <w:b w:val="0"/>
          <w:bCs/>
          <w:i/>
          <w:iCs/>
          <w:szCs w:val="24"/>
        </w:rPr>
      </w:pPr>
      <w:r w:rsidRPr="009D5CE5">
        <w:rPr>
          <w:rFonts w:cs="Times New Roman"/>
          <w:bCs/>
          <w:szCs w:val="24"/>
        </w:rPr>
        <w:t>Termination of qualified legal representative</w:t>
      </w:r>
    </w:p>
    <w:p w14:paraId="3B987DA4" w14:textId="77777777" w:rsidR="004A4E6C" w:rsidRPr="004A4E6C" w:rsidRDefault="007E1702" w:rsidP="005D35A6">
      <w:pPr>
        <w:numPr>
          <w:ilvl w:val="0"/>
          <w:numId w:val="8"/>
        </w:numPr>
        <w:tabs>
          <w:tab w:val="num" w:pos="567"/>
        </w:tabs>
        <w:rPr>
          <w:rFonts w:eastAsia="Times New Roman" w:cs="Times New Roman"/>
          <w:color w:val="000000"/>
          <w:szCs w:val="24"/>
        </w:rPr>
      </w:pPr>
      <w:r w:rsidRPr="007E1702">
        <w:rPr>
          <w:rFonts w:cs="Times New Roman"/>
          <w:szCs w:val="24"/>
        </w:rPr>
        <w:t xml:space="preserve">The appointment of </w:t>
      </w:r>
      <w:r w:rsidRPr="007E1702">
        <w:rPr>
          <w:rFonts w:cs="Times New Roman"/>
          <w:color w:val="FF0000"/>
          <w:szCs w:val="24"/>
        </w:rPr>
        <w:t>[</w:t>
      </w:r>
      <w:r w:rsidRPr="007E1702">
        <w:rPr>
          <w:rFonts w:cs="Times New Roman"/>
          <w:i/>
          <w:iCs/>
          <w:color w:val="FF0000"/>
          <w:szCs w:val="24"/>
        </w:rPr>
        <w:t>name</w:t>
      </w:r>
      <w:r w:rsidRPr="007E1702">
        <w:rPr>
          <w:rFonts w:cs="Times New Roman"/>
          <w:color w:val="FF0000"/>
          <w:szCs w:val="24"/>
        </w:rPr>
        <w:t>]</w:t>
      </w:r>
      <w:r w:rsidRPr="007E1702">
        <w:rPr>
          <w:rFonts w:cs="Times New Roman"/>
          <w:szCs w:val="24"/>
        </w:rPr>
        <w:t xml:space="preserve"> as qualified legal representative is terminated on </w:t>
      </w:r>
      <w:r w:rsidRPr="007E1702">
        <w:rPr>
          <w:rFonts w:cs="Times New Roman"/>
          <w:color w:val="FF0000"/>
          <w:szCs w:val="24"/>
        </w:rPr>
        <w:t>[</w:t>
      </w:r>
      <w:r w:rsidRPr="007E1702">
        <w:rPr>
          <w:rFonts w:cs="Times New Roman"/>
          <w:i/>
          <w:iCs/>
          <w:color w:val="FF0000"/>
          <w:szCs w:val="24"/>
        </w:rPr>
        <w:t>date</w:t>
      </w:r>
      <w:r w:rsidRPr="007E1702">
        <w:rPr>
          <w:rFonts w:cs="Times New Roman"/>
          <w:color w:val="FF0000"/>
          <w:szCs w:val="24"/>
        </w:rPr>
        <w:t>]</w:t>
      </w:r>
      <w:r w:rsidRPr="007E1702">
        <w:rPr>
          <w:rFonts w:cs="Times New Roman"/>
          <w:szCs w:val="24"/>
        </w:rPr>
        <w:t xml:space="preserve"> at </w:t>
      </w:r>
      <w:r w:rsidRPr="007E1702">
        <w:rPr>
          <w:rFonts w:cs="Times New Roman"/>
          <w:color w:val="FF0000"/>
          <w:szCs w:val="24"/>
        </w:rPr>
        <w:t>[</w:t>
      </w:r>
      <w:r w:rsidRPr="007E1702">
        <w:rPr>
          <w:rFonts w:cs="Times New Roman"/>
          <w:i/>
          <w:iCs/>
          <w:color w:val="FF0000"/>
          <w:szCs w:val="24"/>
        </w:rPr>
        <w:t>time</w:t>
      </w:r>
      <w:r w:rsidRPr="007E1702">
        <w:rPr>
          <w:rFonts w:cs="Times New Roman"/>
          <w:color w:val="FF0000"/>
          <w:szCs w:val="24"/>
        </w:rPr>
        <w:t>].</w:t>
      </w:r>
    </w:p>
    <w:p w14:paraId="0000017A" w14:textId="7E417FD2" w:rsidR="005D7003" w:rsidRPr="007E1702" w:rsidRDefault="005D7003" w:rsidP="005D35A6"/>
    <w:p w14:paraId="0000017B" w14:textId="77777777" w:rsidR="005D7003" w:rsidRDefault="00000000" w:rsidP="005D35A6">
      <w:pPr>
        <w:pStyle w:val="Heading2"/>
        <w:rPr>
          <w:rFonts w:eastAsia="Times New Roman"/>
        </w:rPr>
      </w:pPr>
      <w:bookmarkStart w:id="99" w:name="bookmark=id.2koq656" w:colFirst="0" w:colLast="0"/>
      <w:bookmarkStart w:id="100" w:name="bookmark=id.45jfvxd" w:colFirst="0" w:colLast="0"/>
      <w:bookmarkEnd w:id="99"/>
      <w:bookmarkEnd w:id="100"/>
      <w:r>
        <w:rPr>
          <w:rFonts w:eastAsia="Times New Roman"/>
        </w:rPr>
        <w:t>Hearings</w:t>
      </w:r>
    </w:p>
    <w:p w14:paraId="0000017C" w14:textId="605AF1E5" w:rsidR="005D7003" w:rsidRDefault="00000000" w:rsidP="005D35A6">
      <w:pPr>
        <w:numPr>
          <w:ilvl w:val="0"/>
          <w:numId w:val="8"/>
        </w:numPr>
        <w:tabs>
          <w:tab w:val="num" w:pos="567"/>
        </w:tabs>
        <w:rPr>
          <w:rFonts w:eastAsia="Times New Roman" w:cs="Times New Roman"/>
          <w:color w:val="000000"/>
          <w:szCs w:val="24"/>
        </w:rPr>
      </w:pPr>
      <w:bookmarkStart w:id="101" w:name="bookmark=id.zu0gcz" w:colFirst="0" w:colLast="0"/>
      <w:bookmarkEnd w:id="101"/>
      <w:r>
        <w:rPr>
          <w:rFonts w:eastAsia="Times New Roman" w:cs="Times New Roman"/>
          <w:color w:val="FF0000"/>
          <w:szCs w:val="24"/>
        </w:rPr>
        <w:t>[The application[s] [is] / [are] listed for a further [directions] hearing in the Family Court sitting at [</w:t>
      </w:r>
      <w:r>
        <w:rPr>
          <w:rFonts w:eastAsia="Times New Roman" w:cs="Times New Roman"/>
          <w:i/>
          <w:color w:val="FF0000"/>
          <w:szCs w:val="24"/>
        </w:rPr>
        <w:t>name</w:t>
      </w:r>
      <w:r>
        <w:rPr>
          <w:rFonts w:eastAsia="Times New Roman" w:cs="Times New Roman"/>
          <w:color w:val="FF0000"/>
          <w:szCs w:val="24"/>
        </w:rPr>
        <w:t>] / [</w:t>
      </w:r>
      <w:r>
        <w:rPr>
          <w:rFonts w:eastAsia="Times New Roman" w:cs="Times New Roman"/>
          <w:i/>
          <w:color w:val="FF0000"/>
          <w:szCs w:val="24"/>
        </w:rPr>
        <w:t>place</w:t>
      </w:r>
      <w:r>
        <w:rPr>
          <w:rFonts w:eastAsia="Times New Roman" w:cs="Times New Roman"/>
          <w:color w:val="FF0000"/>
          <w:szCs w:val="24"/>
        </w:rPr>
        <w:t>] on [</w:t>
      </w:r>
      <w:r>
        <w:rPr>
          <w:rFonts w:eastAsia="Times New Roman" w:cs="Times New Roman"/>
          <w:i/>
          <w:color w:val="FF0000"/>
          <w:szCs w:val="24"/>
        </w:rPr>
        <w:t>date</w:t>
      </w:r>
      <w:r>
        <w:rPr>
          <w:rFonts w:eastAsia="Times New Roman" w:cs="Times New Roman"/>
          <w:color w:val="FF0000"/>
          <w:szCs w:val="24"/>
        </w:rPr>
        <w:t xml:space="preserve">] (‘the return date’). At the </w:t>
      </w:r>
      <w:r>
        <w:rPr>
          <w:rFonts w:eastAsia="Times New Roman" w:cs="Times New Roman"/>
          <w:color w:val="FF0000"/>
          <w:szCs w:val="24"/>
        </w:rPr>
        <w:lastRenderedPageBreak/>
        <w:t>hearing on the return date, the court will reconsider the application and decide whether [the order should continue] / [the application should be granted and the order should be made] (time estimate: [[</w:t>
      </w:r>
      <w:r>
        <w:rPr>
          <w:rFonts w:eastAsia="Times New Roman" w:cs="Times New Roman"/>
          <w:i/>
          <w:color w:val="FF0000"/>
          <w:szCs w:val="24"/>
        </w:rPr>
        <w:t>number</w:t>
      </w:r>
      <w:r>
        <w:rPr>
          <w:rFonts w:eastAsia="Times New Roman" w:cs="Times New Roman"/>
          <w:color w:val="FF0000"/>
          <w:szCs w:val="24"/>
        </w:rPr>
        <w:t>] days]). If the respondent does not attend on the date and at the time shown the court may make an order in [his] / [her] absence.]</w:t>
      </w:r>
    </w:p>
    <w:p w14:paraId="0000017D" w14:textId="77777777" w:rsidR="005D7003" w:rsidRDefault="005D7003" w:rsidP="005D35A6"/>
    <w:p w14:paraId="0000017E" w14:textId="19F1AE06" w:rsidR="005D7003" w:rsidRDefault="00000000" w:rsidP="005D35A6">
      <w:pPr>
        <w:numPr>
          <w:ilvl w:val="0"/>
          <w:numId w:val="8"/>
        </w:numPr>
        <w:tabs>
          <w:tab w:val="num" w:pos="567"/>
        </w:tabs>
        <w:rPr>
          <w:rFonts w:eastAsia="Times New Roman" w:cs="Times New Roman"/>
          <w:color w:val="000000"/>
          <w:szCs w:val="24"/>
        </w:rPr>
      </w:pPr>
      <w:bookmarkStart w:id="102" w:name="bookmark=id.3jtnz0s" w:colFirst="0" w:colLast="0"/>
      <w:bookmarkEnd w:id="102"/>
      <w:r>
        <w:rPr>
          <w:rFonts w:eastAsia="Times New Roman" w:cs="Times New Roman"/>
          <w:color w:val="FF0000"/>
          <w:szCs w:val="24"/>
        </w:rPr>
        <w:t>[The application[s] [is]/[are] listed for a final hearing in the Family Court sitting at [</w:t>
      </w:r>
      <w:r>
        <w:rPr>
          <w:rFonts w:eastAsia="Times New Roman" w:cs="Times New Roman"/>
          <w:i/>
          <w:color w:val="FF0000"/>
          <w:szCs w:val="24"/>
        </w:rPr>
        <w:t>court name</w:t>
      </w:r>
      <w:r>
        <w:rPr>
          <w:rFonts w:eastAsia="Times New Roman" w:cs="Times New Roman"/>
          <w:color w:val="FF0000"/>
          <w:szCs w:val="24"/>
        </w:rPr>
        <w:t>] / [</w:t>
      </w:r>
      <w:r>
        <w:rPr>
          <w:rFonts w:eastAsia="Times New Roman" w:cs="Times New Roman"/>
          <w:i/>
          <w:color w:val="FF0000"/>
          <w:szCs w:val="24"/>
        </w:rPr>
        <w:t>place</w:t>
      </w:r>
      <w:r>
        <w:rPr>
          <w:rFonts w:eastAsia="Times New Roman" w:cs="Times New Roman"/>
          <w:color w:val="FF0000"/>
          <w:szCs w:val="24"/>
        </w:rPr>
        <w:t>] on [</w:t>
      </w:r>
      <w:r>
        <w:rPr>
          <w:rFonts w:eastAsia="Times New Roman" w:cs="Times New Roman"/>
          <w:i/>
          <w:color w:val="FF0000"/>
          <w:szCs w:val="24"/>
        </w:rPr>
        <w:t>date</w:t>
      </w:r>
      <w:r>
        <w:rPr>
          <w:rFonts w:eastAsia="Times New Roman" w:cs="Times New Roman"/>
          <w:color w:val="FF0000"/>
          <w:szCs w:val="24"/>
        </w:rPr>
        <w:t>]. At the hearing, the court will reconsider the application and decide whether [the order should continue] / [the application should be granted and the order should be made] (time estimate: [[</w:t>
      </w:r>
      <w:r>
        <w:rPr>
          <w:rFonts w:eastAsia="Times New Roman" w:cs="Times New Roman"/>
          <w:i/>
          <w:color w:val="FF0000"/>
          <w:szCs w:val="24"/>
        </w:rPr>
        <w:t>number</w:t>
      </w:r>
      <w:r>
        <w:rPr>
          <w:rFonts w:eastAsia="Times New Roman" w:cs="Times New Roman"/>
          <w:color w:val="FF0000"/>
          <w:szCs w:val="24"/>
        </w:rPr>
        <w:t>] days]). If the respondent does not attend on the date and at the time shown the court may make an order in [his] / [her] absence.]</w:t>
      </w:r>
    </w:p>
    <w:p w14:paraId="0000017F" w14:textId="77777777" w:rsidR="005D7003" w:rsidRDefault="005D7003" w:rsidP="005D35A6"/>
    <w:p w14:paraId="00000180" w14:textId="77777777" w:rsidR="005D7003" w:rsidRDefault="00000000" w:rsidP="005D35A6">
      <w:pPr>
        <w:pStyle w:val="Heading2"/>
        <w:rPr>
          <w:rFonts w:eastAsia="Times New Roman"/>
        </w:rPr>
      </w:pPr>
      <w:bookmarkStart w:id="103" w:name="bookmark=id.1yyy98l" w:colFirst="0" w:colLast="0"/>
      <w:bookmarkEnd w:id="103"/>
      <w:r>
        <w:rPr>
          <w:rFonts w:eastAsia="Times New Roman"/>
        </w:rPr>
        <w:t>Costs</w:t>
      </w:r>
    </w:p>
    <w:p w14:paraId="00000181" w14:textId="77777777"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costs of this </w:t>
      </w:r>
      <w:r w:rsidRPr="003317E6">
        <w:rPr>
          <w:rFonts w:cs="Times New Roman"/>
          <w:szCs w:val="24"/>
        </w:rPr>
        <w:t>application</w:t>
      </w:r>
      <w:r>
        <w:rPr>
          <w:rFonts w:eastAsia="Times New Roman" w:cs="Times New Roman"/>
          <w:color w:val="000000"/>
          <w:szCs w:val="24"/>
        </w:rPr>
        <w:t xml:space="preserve"> are </w:t>
      </w:r>
      <w:r>
        <w:rPr>
          <w:rFonts w:eastAsia="Times New Roman" w:cs="Times New Roman"/>
          <w:color w:val="FF0000"/>
          <w:szCs w:val="24"/>
        </w:rPr>
        <w:t>[reserved to the judge hearing the application on the return date] / [in the application] / [</w:t>
      </w:r>
      <w:r>
        <w:rPr>
          <w:rFonts w:eastAsia="Times New Roman" w:cs="Times New Roman"/>
          <w:i/>
          <w:color w:val="FF0000"/>
          <w:szCs w:val="24"/>
        </w:rPr>
        <w:t>specify</w:t>
      </w:r>
      <w:r>
        <w:rPr>
          <w:rFonts w:eastAsia="Times New Roman" w:cs="Times New Roman"/>
          <w:color w:val="FF0000"/>
          <w:szCs w:val="24"/>
        </w:rPr>
        <w:t>]</w:t>
      </w:r>
      <w:r>
        <w:rPr>
          <w:rFonts w:eastAsia="Times New Roman" w:cs="Times New Roman"/>
          <w:color w:val="000000"/>
          <w:szCs w:val="24"/>
        </w:rPr>
        <w:t>.</w:t>
      </w:r>
    </w:p>
    <w:p w14:paraId="00000182" w14:textId="77777777" w:rsidR="005D7003" w:rsidRDefault="005D7003" w:rsidP="005D35A6"/>
    <w:p w14:paraId="00000183" w14:textId="77777777" w:rsidR="005D7003" w:rsidRDefault="005D7003" w:rsidP="005D35A6">
      <w:bookmarkStart w:id="104" w:name="bookmark=id.4iylrwe" w:colFirst="0" w:colLast="0"/>
      <w:bookmarkEnd w:id="104"/>
    </w:p>
    <w:p w14:paraId="00000184"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Dated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185" w14:textId="77777777" w:rsidR="005D7003" w:rsidRDefault="005D7003" w:rsidP="005D35A6"/>
    <w:p w14:paraId="00000186" w14:textId="77777777" w:rsidR="005D7003" w:rsidRDefault="00000000" w:rsidP="005D35A6">
      <w:pPr>
        <w:pBdr>
          <w:top w:val="nil"/>
          <w:left w:val="nil"/>
          <w:bottom w:val="nil"/>
          <w:right w:val="nil"/>
          <w:between w:val="nil"/>
        </w:pBdr>
        <w:rPr>
          <w:rFonts w:eastAsia="Times New Roman" w:cs="Times New Roman"/>
          <w:color w:val="000000"/>
          <w:szCs w:val="24"/>
        </w:rPr>
      </w:pPr>
      <w:bookmarkStart w:id="105" w:name="bookmark=id.2y3w247" w:colFirst="0" w:colLast="0"/>
      <w:bookmarkEnd w:id="105"/>
      <w:r>
        <w:rPr>
          <w:rFonts w:eastAsia="Times New Roman" w:cs="Times New Roman"/>
          <w:b/>
          <w:smallCaps/>
          <w:color w:val="00B050"/>
          <w:szCs w:val="24"/>
        </w:rPr>
        <w:t xml:space="preserve">(Where undertakings have been </w:t>
      </w:r>
      <w:sdt>
        <w:sdtPr>
          <w:tag w:val="goog_rdk_215"/>
          <w:id w:val="921915219"/>
        </w:sdtPr>
        <w:sdtContent/>
      </w:sdt>
      <w:r>
        <w:rPr>
          <w:rFonts w:eastAsia="Times New Roman" w:cs="Times New Roman"/>
          <w:b/>
          <w:smallCaps/>
          <w:color w:val="00B050"/>
          <w:szCs w:val="24"/>
        </w:rPr>
        <w:t>given)</w:t>
      </w:r>
    </w:p>
    <w:p w14:paraId="0000018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88" w14:textId="3A4D45A8"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3310A1">
        <w:rPr>
          <w:rFonts w:eastAsia="Times New Roman" w:cs="Times New Roman"/>
          <w:i/>
          <w:color w:val="FF0000"/>
          <w:szCs w:val="24"/>
        </w:rPr>
        <w:t>applicant n</w:t>
      </w:r>
      <w:r>
        <w:rPr>
          <w:rFonts w:eastAsia="Times New Roman" w:cs="Times New Roman"/>
          <w:i/>
          <w:color w:val="FF0000"/>
          <w:szCs w:val="24"/>
        </w:rPr>
        <w:t>ame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89"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18A"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8B"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I understand the undertakings that I have given, and that if I break any of my promises to the court I may be sent to prison, or fined, or my assets may be seized for contempt of court. </w:t>
      </w:r>
    </w:p>
    <w:p w14:paraId="0000018C"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8D"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w:t>
      </w:r>
    </w:p>
    <w:p w14:paraId="0000018E"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p>
    <w:p w14:paraId="0000018F"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0"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1"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92" w14:textId="773EA60A"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3310A1">
        <w:rPr>
          <w:rFonts w:eastAsia="Times New Roman" w:cs="Times New Roman"/>
          <w:i/>
          <w:color w:val="FF0000"/>
          <w:szCs w:val="24"/>
        </w:rPr>
        <w:t>respondent n</w:t>
      </w:r>
      <w:r>
        <w:rPr>
          <w:rFonts w:eastAsia="Times New Roman" w:cs="Times New Roman"/>
          <w:i/>
          <w:color w:val="FF0000"/>
          <w:szCs w:val="24"/>
        </w:rPr>
        <w:t>ame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93"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4"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95"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I understand the undertakings that I have given, and that if I break any of my promises to the court I may be sent to prison, or fined, or my assets may be seized for contempt of court.</w:t>
      </w:r>
    </w:p>
    <w:p w14:paraId="00000196"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________________________________________</w:t>
      </w:r>
    </w:p>
    <w:p w14:paraId="00000198"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p>
    <w:p w14:paraId="00000199" w14:textId="77777777" w:rsidR="005D7003" w:rsidRDefault="005D7003" w:rsidP="005D35A6"/>
    <w:p w14:paraId="0000019A" w14:textId="77777777" w:rsidR="005D7003" w:rsidRPr="00AE5EEE" w:rsidRDefault="00000000" w:rsidP="005D35A6">
      <w:pPr>
        <w:pBdr>
          <w:top w:val="nil"/>
          <w:left w:val="nil"/>
          <w:bottom w:val="nil"/>
          <w:right w:val="nil"/>
          <w:between w:val="nil"/>
        </w:pBdr>
        <w:rPr>
          <w:rFonts w:eastAsia="Times New Roman" w:cs="Times New Roman"/>
          <w:b/>
          <w:smallCaps/>
          <w:color w:val="00B050"/>
          <w:szCs w:val="24"/>
        </w:rPr>
      </w:pPr>
      <w:bookmarkStart w:id="106" w:name="bookmark=id.1d96cc0" w:colFirst="0" w:colLast="0"/>
      <w:bookmarkEnd w:id="106"/>
      <w:r w:rsidRPr="00AE5EEE">
        <w:rPr>
          <w:rFonts w:eastAsia="Times New Roman" w:cs="Times New Roman"/>
          <w:b/>
          <w:smallCaps/>
          <w:color w:val="00B050"/>
          <w:szCs w:val="24"/>
        </w:rPr>
        <w:t xml:space="preserve">(where the court has made an occupation order with a power of arrest a copy of the order must be delivered to the officer in charge of the </w:t>
      </w:r>
      <w:r w:rsidRPr="00AE5EEE">
        <w:rPr>
          <w:rFonts w:eastAsia="Times New Roman" w:cs="Times New Roman"/>
          <w:b/>
          <w:smallCaps/>
          <w:color w:val="00B050"/>
          <w:szCs w:val="24"/>
        </w:rPr>
        <w:lastRenderedPageBreak/>
        <w:t>police station for the applicant’s address, or such other police station as the court may specify, and must be accompanied by a statement showing that the respondent has been served with the order or informed of its terms: see fpr 2010, rule 10.10.)</w:t>
      </w:r>
    </w:p>
    <w:p w14:paraId="0000019B" w14:textId="77777777" w:rsidR="005D7003" w:rsidRDefault="005D7003" w:rsidP="005D35A6"/>
    <w:p w14:paraId="0000019C" w14:textId="77777777" w:rsidR="005D7003" w:rsidRDefault="00000000" w:rsidP="005D35A6">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Communications with the court</w:t>
      </w:r>
    </w:p>
    <w:p w14:paraId="0000019D"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All communications to the court about this order should be sent to –</w:t>
      </w:r>
    </w:p>
    <w:p w14:paraId="0000019E"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court name</w:t>
      </w:r>
      <w:r>
        <w:rPr>
          <w:rFonts w:eastAsia="Times New Roman" w:cs="Times New Roman"/>
          <w:color w:val="FF0000"/>
          <w:szCs w:val="24"/>
        </w:rPr>
        <w:t>]</w:t>
      </w:r>
    </w:p>
    <w:p w14:paraId="0000019F" w14:textId="77777777" w:rsidR="005D7003" w:rsidRDefault="00000000" w:rsidP="005D35A6">
      <w:pPr>
        <w:pBdr>
          <w:top w:val="nil"/>
          <w:left w:val="nil"/>
          <w:bottom w:val="nil"/>
          <w:right w:val="nil"/>
          <w:between w:val="nil"/>
        </w:pBdr>
        <w:rPr>
          <w:rFonts w:eastAsia="Times New Roman" w:cs="Times New Roman"/>
          <w:color w:val="FF0000"/>
          <w:szCs w:val="24"/>
        </w:rPr>
      </w:pPr>
      <w:r>
        <w:rPr>
          <w:rFonts w:eastAsia="Times New Roman" w:cs="Times New Roman"/>
          <w:color w:val="FF0000"/>
          <w:szCs w:val="24"/>
        </w:rPr>
        <w:t>[</w:t>
      </w:r>
      <w:r>
        <w:rPr>
          <w:rFonts w:eastAsia="Times New Roman" w:cs="Times New Roman"/>
          <w:i/>
          <w:color w:val="FF0000"/>
          <w:szCs w:val="24"/>
        </w:rPr>
        <w:t>court address</w:t>
      </w:r>
      <w:r>
        <w:rPr>
          <w:rFonts w:eastAsia="Times New Roman" w:cs="Times New Roman"/>
          <w:color w:val="FF0000"/>
          <w:szCs w:val="24"/>
        </w:rPr>
        <w:t>]</w:t>
      </w:r>
    </w:p>
    <w:p w14:paraId="000001A0" w14:textId="1CB9B8E1" w:rsidR="005D7003" w:rsidRDefault="003310A1" w:rsidP="005D35A6">
      <w:pPr>
        <w:pBdr>
          <w:top w:val="nil"/>
          <w:left w:val="nil"/>
          <w:bottom w:val="nil"/>
          <w:right w:val="nil"/>
          <w:between w:val="nil"/>
        </w:pBdr>
        <w:rPr>
          <w:rFonts w:eastAsia="Times New Roman" w:cs="Times New Roman"/>
          <w:color w:val="000000"/>
          <w:szCs w:val="24"/>
        </w:rPr>
      </w:pPr>
      <w:r w:rsidRPr="003310A1">
        <w:rPr>
          <w:rFonts w:eastAsia="Times New Roman" w:cs="Times New Roman"/>
          <w:szCs w:val="24"/>
        </w:rPr>
        <w:t>Email:</w:t>
      </w:r>
      <w:r>
        <w:rPr>
          <w:rFonts w:eastAsia="Times New Roman" w:cs="Times New Roman"/>
          <w:color w:val="FF0000"/>
          <w:szCs w:val="24"/>
        </w:rPr>
        <w:t xml:space="preserve"> [</w:t>
      </w:r>
      <w:r w:rsidRPr="003310A1">
        <w:rPr>
          <w:rFonts w:eastAsia="Times New Roman" w:cs="Times New Roman"/>
          <w:i/>
          <w:iCs/>
          <w:color w:val="FF0000"/>
          <w:szCs w:val="24"/>
        </w:rPr>
        <w:t>court email</w:t>
      </w:r>
      <w:r>
        <w:rPr>
          <w:rFonts w:eastAsia="Times New Roman" w:cs="Times New Roman"/>
          <w:color w:val="FF0000"/>
          <w:szCs w:val="24"/>
        </w:rPr>
        <w:t>]</w:t>
      </w:r>
    </w:p>
    <w:p w14:paraId="000001A1"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Tel:</w:t>
      </w:r>
      <w:r>
        <w:rPr>
          <w:rFonts w:eastAsia="Times New Roman" w:cs="Times New Roman"/>
          <w:color w:val="000000"/>
          <w:szCs w:val="24"/>
        </w:rPr>
        <w:tab/>
      </w:r>
      <w:r>
        <w:rPr>
          <w:rFonts w:eastAsia="Times New Roman" w:cs="Times New Roman"/>
          <w:color w:val="FF0000"/>
          <w:szCs w:val="24"/>
        </w:rPr>
        <w:t>[court telephone]</w:t>
      </w:r>
      <w:r>
        <w:rPr>
          <w:rFonts w:eastAsia="Times New Roman" w:cs="Times New Roman"/>
          <w:color w:val="000000"/>
          <w:szCs w:val="24"/>
        </w:rPr>
        <w:t xml:space="preserve"> </w:t>
      </w:r>
    </w:p>
    <w:p w14:paraId="000001A2" w14:textId="77777777" w:rsidR="005D7003" w:rsidRDefault="005D7003" w:rsidP="005D35A6"/>
    <w:p w14:paraId="000001A3" w14:textId="77777777" w:rsidR="005D7003" w:rsidRDefault="00000000" w:rsidP="005D35A6">
      <w:pPr>
        <w:pBdr>
          <w:top w:val="nil"/>
          <w:left w:val="nil"/>
          <w:bottom w:val="nil"/>
          <w:right w:val="nil"/>
          <w:between w:val="nil"/>
        </w:pBdr>
        <w:rPr>
          <w:rFonts w:eastAsia="Times New Roman" w:cs="Times New Roman"/>
          <w:b/>
          <w:color w:val="000000"/>
          <w:szCs w:val="24"/>
        </w:rPr>
      </w:pPr>
      <w:bookmarkStart w:id="107" w:name="bookmark=id.3x8tuzt" w:colFirst="0" w:colLast="0"/>
      <w:bookmarkEnd w:id="107"/>
      <w:r>
        <w:rPr>
          <w:rFonts w:eastAsia="Times New Roman" w:cs="Times New Roman"/>
          <w:b/>
          <w:color w:val="000000"/>
          <w:szCs w:val="24"/>
        </w:rPr>
        <w:t>Name and address of applicant’s legal representatives</w:t>
      </w:r>
    </w:p>
    <w:p w14:paraId="000001A4"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The applicant’s legal representatives are –</w:t>
      </w:r>
    </w:p>
    <w:p w14:paraId="000001A5"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applicant firm name</w:t>
      </w:r>
      <w:r>
        <w:rPr>
          <w:rFonts w:eastAsia="Times New Roman" w:cs="Times New Roman"/>
          <w:color w:val="FF0000"/>
          <w:szCs w:val="24"/>
        </w:rPr>
        <w:t>]</w:t>
      </w:r>
      <w:r>
        <w:rPr>
          <w:rFonts w:eastAsia="Times New Roman" w:cs="Times New Roman"/>
          <w:i/>
          <w:color w:val="FF0000"/>
          <w:szCs w:val="24"/>
        </w:rPr>
        <w:br/>
      </w:r>
      <w:r>
        <w:rPr>
          <w:rFonts w:eastAsia="Times New Roman" w:cs="Times New Roman"/>
          <w:color w:val="FF0000"/>
          <w:szCs w:val="24"/>
        </w:rPr>
        <w:t>[</w:t>
      </w:r>
      <w:r>
        <w:rPr>
          <w:rFonts w:eastAsia="Times New Roman" w:cs="Times New Roman"/>
          <w:i/>
          <w:color w:val="FF0000"/>
          <w:szCs w:val="24"/>
        </w:rPr>
        <w:t>applicant firm address</w:t>
      </w:r>
      <w:r>
        <w:rPr>
          <w:rFonts w:eastAsia="Times New Roman" w:cs="Times New Roman"/>
          <w:color w:val="FF0000"/>
          <w:szCs w:val="24"/>
        </w:rPr>
        <w:t>]</w:t>
      </w:r>
    </w:p>
    <w:p w14:paraId="000001A6"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Ref:</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solicitor ref</w:t>
      </w:r>
      <w:r>
        <w:rPr>
          <w:rFonts w:eastAsia="Times New Roman" w:cs="Times New Roman"/>
          <w:color w:val="FF0000"/>
          <w:szCs w:val="24"/>
        </w:rPr>
        <w:t>]</w:t>
      </w:r>
    </w:p>
    <w:p w14:paraId="000001A7"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DX: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DX address</w:t>
      </w:r>
      <w:r>
        <w:rPr>
          <w:rFonts w:eastAsia="Times New Roman" w:cs="Times New Roman"/>
          <w:color w:val="FF0000"/>
          <w:szCs w:val="24"/>
        </w:rPr>
        <w:t>]</w:t>
      </w:r>
    </w:p>
    <w:p w14:paraId="000001A8"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Email:</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email</w:t>
      </w:r>
      <w:r>
        <w:rPr>
          <w:rFonts w:eastAsia="Times New Roman" w:cs="Times New Roman"/>
          <w:color w:val="FF0000"/>
          <w:szCs w:val="24"/>
        </w:rPr>
        <w:t>]</w:t>
      </w:r>
    </w:p>
    <w:p w14:paraId="000001A9"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Phone:</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w:t>
      </w:r>
      <w:r>
        <w:rPr>
          <w:rFonts w:eastAsia="Times New Roman" w:cs="Times New Roman"/>
          <w:color w:val="FF0000"/>
          <w:szCs w:val="24"/>
        </w:rPr>
        <w:t>]</w:t>
      </w:r>
      <w:r>
        <w:rPr>
          <w:rFonts w:eastAsia="Times New Roman" w:cs="Times New Roman"/>
          <w:color w:val="000000"/>
          <w:szCs w:val="24"/>
        </w:rPr>
        <w:t xml:space="preserve"> (office hours)</w:t>
      </w:r>
    </w:p>
    <w:p w14:paraId="000001AA"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 (out of hours)</w:t>
      </w:r>
      <w:r>
        <w:rPr>
          <w:rFonts w:eastAsia="Times New Roman" w:cs="Times New Roman"/>
          <w:color w:val="FF0000"/>
          <w:szCs w:val="24"/>
        </w:rPr>
        <w:t>]</w:t>
      </w:r>
      <w:r>
        <w:rPr>
          <w:rFonts w:eastAsia="Times New Roman" w:cs="Times New Roman"/>
          <w:color w:val="000000"/>
          <w:szCs w:val="24"/>
        </w:rPr>
        <w:t xml:space="preserve"> (out of office hours)</w:t>
      </w:r>
    </w:p>
    <w:p w14:paraId="000001AB"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Fax: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fax</w:t>
      </w:r>
      <w:r>
        <w:rPr>
          <w:rFonts w:eastAsia="Times New Roman" w:cs="Times New Roman"/>
          <w:color w:val="FF0000"/>
          <w:szCs w:val="24"/>
        </w:rPr>
        <w:t>]</w:t>
      </w:r>
    </w:p>
    <w:sectPr w:rsidR="005D7003" w:rsidSect="004345DB">
      <w:headerReference w:type="default" r:id="rId10"/>
      <w:footerReference w:type="default" r:id="rId11"/>
      <w:headerReference w:type="first" r:id="rId12"/>
      <w:footerReference w:type="first" r:id="rId13"/>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D53F" w14:textId="77777777" w:rsidR="00F520C6" w:rsidRDefault="00F520C6">
      <w:r>
        <w:separator/>
      </w:r>
    </w:p>
  </w:endnote>
  <w:endnote w:type="continuationSeparator" w:id="0">
    <w:p w14:paraId="14D5AE0C" w14:textId="77777777" w:rsidR="00F520C6" w:rsidRDefault="00F5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0" w14:textId="24FB3C85" w:rsidR="005D7003"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C1FA0">
      <w:rPr>
        <w:rFonts w:eastAsia="Times New Roman" w:cs="Times New Roman"/>
        <w:color w:val="000000"/>
        <w:sz w:val="18"/>
        <w:szCs w:val="18"/>
      </w:rPr>
      <w:t>3</w:t>
    </w:r>
    <w:r>
      <w:rPr>
        <w:rFonts w:eastAsia="Times New Roman" w:cs="Times New Roman"/>
        <w:color w:val="000000"/>
        <w:sz w:val="18"/>
        <w:szCs w:val="18"/>
      </w:rPr>
      <w:t>: Occupation Order</w:t>
    </w:r>
  </w:p>
  <w:p w14:paraId="000001B1" w14:textId="4FAA438B" w:rsidR="005D7003"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6E32EE">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E" w14:textId="153DFE53" w:rsidR="005D7003"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C1FA0">
      <w:rPr>
        <w:rFonts w:eastAsia="Times New Roman" w:cs="Times New Roman"/>
        <w:color w:val="000000"/>
        <w:sz w:val="18"/>
        <w:szCs w:val="18"/>
      </w:rPr>
      <w:t>3</w:t>
    </w:r>
    <w:r>
      <w:rPr>
        <w:rFonts w:eastAsia="Times New Roman" w:cs="Times New Roman"/>
        <w:color w:val="000000"/>
        <w:sz w:val="18"/>
        <w:szCs w:val="18"/>
      </w:rPr>
      <w:t>: Occupation Order</w:t>
    </w:r>
  </w:p>
  <w:p w14:paraId="000001AF" w14:textId="1EFC49DC" w:rsidR="005D7003"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6E32EE">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5BD5" w14:textId="77777777" w:rsidR="00F520C6" w:rsidRDefault="00F520C6">
      <w:r>
        <w:separator/>
      </w:r>
    </w:p>
  </w:footnote>
  <w:footnote w:type="continuationSeparator" w:id="0">
    <w:p w14:paraId="487DD457" w14:textId="77777777" w:rsidR="00F520C6" w:rsidRDefault="00F52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D" w14:textId="77777777" w:rsidR="005D7003" w:rsidRDefault="005D7003">
    <w:pPr>
      <w:pBdr>
        <w:top w:val="nil"/>
        <w:left w:val="nil"/>
        <w:bottom w:val="nil"/>
        <w:right w:val="nil"/>
        <w:between w:val="nil"/>
      </w:pBdr>
      <w:tabs>
        <w:tab w:val="center" w:pos="4513"/>
        <w:tab w:val="right" w:pos="9026"/>
      </w:tabs>
      <w:rPr>
        <w:rFonts w:eastAsia="Times New Roman" w:cs="Times New Roman"/>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C" w14:textId="79D4B437" w:rsidR="005D7003" w:rsidRDefault="00000000">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10.</w:t>
    </w:r>
    <w:r w:rsidR="000C1FA0">
      <w:rPr>
        <w:rFonts w:eastAsia="Times New Roman" w:cs="Times New Roman"/>
        <w:i/>
        <w:color w:val="000000"/>
        <w:sz w:val="18"/>
        <w:szCs w:val="18"/>
      </w:rPr>
      <w:t>3</w:t>
    </w:r>
    <w:r>
      <w:rPr>
        <w:rFonts w:eastAsia="Times New Roman" w:cs="Times New Roman"/>
        <w:i/>
        <w:color w:val="000000"/>
        <w:sz w:val="18"/>
        <w:szCs w:val="18"/>
      </w:rPr>
      <w:t>: Occupation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F04"/>
    <w:multiLevelType w:val="multilevel"/>
    <w:tmpl w:val="71DEC71E"/>
    <w:lvl w:ilvl="0">
      <w:start w:val="1"/>
      <w:numFmt w:val="decimal"/>
      <w:lvlText w:val="%1."/>
      <w:lvlJc w:val="left"/>
      <w:pPr>
        <w:ind w:left="567" w:hanging="567"/>
      </w:pPr>
      <w:rPr>
        <w:b w:val="0"/>
        <w:color w:val="000000"/>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 w15:restartNumberingAfterBreak="0">
    <w:nsid w:val="0C4A19A3"/>
    <w:multiLevelType w:val="multilevel"/>
    <w:tmpl w:val="776AB01E"/>
    <w:lvl w:ilvl="0">
      <w:start w:val="1"/>
      <w:numFmt w:val="decimal"/>
      <w:lvlText w:val="%1."/>
      <w:lvlJc w:val="left"/>
      <w:pPr>
        <w:ind w:left="720" w:hanging="720"/>
      </w:pPr>
      <w:rPr>
        <w:b w:val="0"/>
        <w:color w:val="auto"/>
      </w:rPr>
    </w:lvl>
    <w:lvl w:ilvl="1">
      <w:start w:val="1"/>
      <w:numFmt w:val="lowerLetter"/>
      <w:lvlText w:val="%2."/>
      <w:lvlJc w:val="left"/>
      <w:pPr>
        <w:ind w:left="1440" w:hanging="360"/>
      </w:pPr>
      <w:rPr>
        <w:b/>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C06A3C"/>
    <w:multiLevelType w:val="multilevel"/>
    <w:tmpl w:val="A0CE7CD6"/>
    <w:lvl w:ilvl="0">
      <w:start w:val="1"/>
      <w:numFmt w:val="decimal"/>
      <w:lvlText w:val="%1."/>
      <w:lvlJc w:val="left"/>
      <w:pPr>
        <w:ind w:left="567" w:hanging="567"/>
      </w:pPr>
      <w:rPr>
        <w:b w:val="0"/>
        <w:color w:val="000000"/>
      </w:rPr>
    </w:lvl>
    <w:lvl w:ilvl="1">
      <w:start w:val="1"/>
      <w:numFmt w:val="lowerLetter"/>
      <w:lvlText w:val="%2."/>
      <w:lvlJc w:val="left"/>
      <w:pPr>
        <w:ind w:left="1134" w:hanging="567"/>
      </w:pPr>
      <w:rPr>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 w15:restartNumberingAfterBreak="0">
    <w:nsid w:val="1038719B"/>
    <w:multiLevelType w:val="multilevel"/>
    <w:tmpl w:val="25521AE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4" w15:restartNumberingAfterBreak="0">
    <w:nsid w:val="145669B8"/>
    <w:multiLevelType w:val="multilevel"/>
    <w:tmpl w:val="16F4F27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5" w15:restartNumberingAfterBreak="0">
    <w:nsid w:val="21737D22"/>
    <w:multiLevelType w:val="multilevel"/>
    <w:tmpl w:val="88D28A7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 w15:restartNumberingAfterBreak="0">
    <w:nsid w:val="2AE12FC0"/>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2CA72E93"/>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8" w15:restartNumberingAfterBreak="0">
    <w:nsid w:val="2E7C7850"/>
    <w:multiLevelType w:val="multilevel"/>
    <w:tmpl w:val="DE4C92F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9" w15:restartNumberingAfterBreak="0">
    <w:nsid w:val="30A31B85"/>
    <w:multiLevelType w:val="multilevel"/>
    <w:tmpl w:val="C5D89AF4"/>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3E964E56"/>
    <w:multiLevelType w:val="multilevel"/>
    <w:tmpl w:val="0630D9D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2" w15:restartNumberingAfterBreak="0">
    <w:nsid w:val="47C47D67"/>
    <w:multiLevelType w:val="multilevel"/>
    <w:tmpl w:val="22C692B4"/>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4A892280"/>
    <w:multiLevelType w:val="multilevel"/>
    <w:tmpl w:val="16F4F27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14" w15:restartNumberingAfterBreak="0">
    <w:nsid w:val="4DA32DB7"/>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5" w15:restartNumberingAfterBreak="0">
    <w:nsid w:val="65152E9B"/>
    <w:multiLevelType w:val="multilevel"/>
    <w:tmpl w:val="365A9DF4"/>
    <w:lvl w:ilvl="0">
      <w:start w:val="1"/>
      <w:numFmt w:val="decimal"/>
      <w:lvlText w:val="%1."/>
      <w:lvlJc w:val="left"/>
      <w:pPr>
        <w:ind w:left="567" w:hanging="567"/>
      </w:pPr>
      <w:rPr>
        <w:rFonts w:hint="default"/>
        <w:b w:val="0"/>
        <w:bCs/>
        <w:color w:val="auto"/>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6"/>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6"/>
      </w:pPr>
      <w:rPr>
        <w:rFonts w:hint="default"/>
      </w:rPr>
    </w:lvl>
    <w:lvl w:ilvl="8">
      <w:start w:val="1"/>
      <w:numFmt w:val="lowerRoman"/>
      <w:lvlText w:val="%9."/>
      <w:lvlJc w:val="left"/>
      <w:pPr>
        <w:ind w:left="5103" w:hanging="567"/>
      </w:pPr>
      <w:rPr>
        <w:rFonts w:hint="default"/>
      </w:rPr>
    </w:lvl>
  </w:abstractNum>
  <w:abstractNum w:abstractNumId="16"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7" w15:restartNumberingAfterBreak="0">
    <w:nsid w:val="7DE758E2"/>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8" w15:restartNumberingAfterBreak="0">
    <w:nsid w:val="7EAD0B2B"/>
    <w:multiLevelType w:val="multilevel"/>
    <w:tmpl w:val="C34AA79E"/>
    <w:styleLink w:val="CurrentList1"/>
    <w:lvl w:ilvl="0">
      <w:start w:val="1"/>
      <w:numFmt w:val="decimal"/>
      <w:lvlText w:val="%1."/>
      <w:lvlJc w:val="left"/>
      <w:pPr>
        <w:ind w:left="567" w:hanging="567"/>
      </w:pPr>
      <w:rPr>
        <w:b w:val="0"/>
        <w:bCs/>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num w:numId="1" w16cid:durableId="746340121">
    <w:abstractNumId w:val="8"/>
  </w:num>
  <w:num w:numId="2" w16cid:durableId="1535574580">
    <w:abstractNumId w:val="2"/>
  </w:num>
  <w:num w:numId="3" w16cid:durableId="973872806">
    <w:abstractNumId w:val="5"/>
  </w:num>
  <w:num w:numId="4" w16cid:durableId="1991396752">
    <w:abstractNumId w:val="9"/>
  </w:num>
  <w:num w:numId="5" w16cid:durableId="1132282355">
    <w:abstractNumId w:val="17"/>
  </w:num>
  <w:num w:numId="6" w16cid:durableId="771441897">
    <w:abstractNumId w:val="3"/>
  </w:num>
  <w:num w:numId="7" w16cid:durableId="74087073">
    <w:abstractNumId w:val="11"/>
  </w:num>
  <w:num w:numId="8" w16cid:durableId="2080321248">
    <w:abstractNumId w:val="15"/>
  </w:num>
  <w:num w:numId="9" w16cid:durableId="268658522">
    <w:abstractNumId w:val="0"/>
  </w:num>
  <w:num w:numId="10" w16cid:durableId="733818404">
    <w:abstractNumId w:val="4"/>
  </w:num>
  <w:num w:numId="11" w16cid:durableId="691414295">
    <w:abstractNumId w:val="14"/>
  </w:num>
  <w:num w:numId="12" w16cid:durableId="895972504">
    <w:abstractNumId w:val="13"/>
  </w:num>
  <w:num w:numId="13" w16cid:durableId="940380841">
    <w:abstractNumId w:val="12"/>
  </w:num>
  <w:num w:numId="14" w16cid:durableId="1879967332">
    <w:abstractNumId w:val="10"/>
  </w:num>
  <w:num w:numId="15" w16cid:durableId="204559502">
    <w:abstractNumId w:val="16"/>
  </w:num>
  <w:num w:numId="16" w16cid:durableId="564681802">
    <w:abstractNumId w:val="6"/>
  </w:num>
  <w:num w:numId="17" w16cid:durableId="1788036639">
    <w:abstractNumId w:val="7"/>
  </w:num>
  <w:num w:numId="18" w16cid:durableId="1667592843">
    <w:abstractNumId w:val="1"/>
  </w:num>
  <w:num w:numId="19" w16cid:durableId="5929053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03"/>
    <w:rsid w:val="000109E5"/>
    <w:rsid w:val="000A5612"/>
    <w:rsid w:val="000C1FA0"/>
    <w:rsid w:val="000C7800"/>
    <w:rsid w:val="0011383F"/>
    <w:rsid w:val="001302B8"/>
    <w:rsid w:val="0013667B"/>
    <w:rsid w:val="00166AE6"/>
    <w:rsid w:val="001A77E6"/>
    <w:rsid w:val="001B2EB9"/>
    <w:rsid w:val="001D1EF9"/>
    <w:rsid w:val="001E2458"/>
    <w:rsid w:val="00252FFF"/>
    <w:rsid w:val="00285541"/>
    <w:rsid w:val="002D0866"/>
    <w:rsid w:val="002E7627"/>
    <w:rsid w:val="00304A58"/>
    <w:rsid w:val="003310A1"/>
    <w:rsid w:val="003317E6"/>
    <w:rsid w:val="00377267"/>
    <w:rsid w:val="00381A78"/>
    <w:rsid w:val="00386AF1"/>
    <w:rsid w:val="003A481B"/>
    <w:rsid w:val="003B1B64"/>
    <w:rsid w:val="003C2175"/>
    <w:rsid w:val="003E6B86"/>
    <w:rsid w:val="004345DB"/>
    <w:rsid w:val="00474456"/>
    <w:rsid w:val="004A4E6C"/>
    <w:rsid w:val="004B1C71"/>
    <w:rsid w:val="004B4D8D"/>
    <w:rsid w:val="004D35D7"/>
    <w:rsid w:val="00530409"/>
    <w:rsid w:val="0053514A"/>
    <w:rsid w:val="00546BAE"/>
    <w:rsid w:val="0059676F"/>
    <w:rsid w:val="005D01C3"/>
    <w:rsid w:val="005D35A6"/>
    <w:rsid w:val="005D7003"/>
    <w:rsid w:val="006059D0"/>
    <w:rsid w:val="0064438A"/>
    <w:rsid w:val="006B4274"/>
    <w:rsid w:val="006E0C5A"/>
    <w:rsid w:val="006E32EE"/>
    <w:rsid w:val="006F129A"/>
    <w:rsid w:val="006F6795"/>
    <w:rsid w:val="00735EFC"/>
    <w:rsid w:val="007478FC"/>
    <w:rsid w:val="00783F0F"/>
    <w:rsid w:val="007E1702"/>
    <w:rsid w:val="007F04BC"/>
    <w:rsid w:val="008055DA"/>
    <w:rsid w:val="00883305"/>
    <w:rsid w:val="008A7988"/>
    <w:rsid w:val="008B33B9"/>
    <w:rsid w:val="008B401D"/>
    <w:rsid w:val="00936B78"/>
    <w:rsid w:val="00941F21"/>
    <w:rsid w:val="00985EB2"/>
    <w:rsid w:val="009D580D"/>
    <w:rsid w:val="00A07CE5"/>
    <w:rsid w:val="00A57B4F"/>
    <w:rsid w:val="00A60FEC"/>
    <w:rsid w:val="00A96C98"/>
    <w:rsid w:val="00AB6C88"/>
    <w:rsid w:val="00AE5EEE"/>
    <w:rsid w:val="00B2506A"/>
    <w:rsid w:val="00B30364"/>
    <w:rsid w:val="00B429AD"/>
    <w:rsid w:val="00B86220"/>
    <w:rsid w:val="00BA03BE"/>
    <w:rsid w:val="00BE2CE1"/>
    <w:rsid w:val="00C17C74"/>
    <w:rsid w:val="00C415DE"/>
    <w:rsid w:val="00C57F11"/>
    <w:rsid w:val="00C8315A"/>
    <w:rsid w:val="00CE7C83"/>
    <w:rsid w:val="00D0562D"/>
    <w:rsid w:val="00D1294B"/>
    <w:rsid w:val="00D5009C"/>
    <w:rsid w:val="00D552E7"/>
    <w:rsid w:val="00D76E4C"/>
    <w:rsid w:val="00D811B7"/>
    <w:rsid w:val="00DF07A6"/>
    <w:rsid w:val="00E32BFB"/>
    <w:rsid w:val="00E95D0A"/>
    <w:rsid w:val="00EA0549"/>
    <w:rsid w:val="00EA0C07"/>
    <w:rsid w:val="00EA29D8"/>
    <w:rsid w:val="00EB445A"/>
    <w:rsid w:val="00F501B5"/>
    <w:rsid w:val="00F52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5E864D"/>
  <w15:docId w15:val="{0A680EBA-6BBC-4F2A-9F4F-A1C8E76B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456"/>
    <w:pPr>
      <w:spacing w:after="0" w:line="240" w:lineRule="auto"/>
    </w:pPr>
    <w:rPr>
      <w:rFonts w:ascii="Times New Roman" w:hAnsi="Times New Roman"/>
      <w:sz w:val="24"/>
      <w:lang w:eastAsia="en-US"/>
    </w:rPr>
  </w:style>
  <w:style w:type="paragraph" w:styleId="Heading1">
    <w:name w:val="heading 1"/>
    <w:basedOn w:val="Normal"/>
    <w:next w:val="Normal"/>
    <w:link w:val="Heading1Char"/>
    <w:uiPriority w:val="9"/>
    <w:qFormat/>
    <w:rsid w:val="00BE48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74456"/>
    <w:pPr>
      <w:keepNext/>
      <w:keepLines/>
      <w:outlineLvl w:val="1"/>
    </w:pPr>
    <w:rPr>
      <w:rFonts w:eastAsiaTheme="majorEastAsia" w:cstheme="majorBidi"/>
      <w:b/>
      <w:szCs w:val="26"/>
      <w:lang w:eastAsia="en-GB"/>
    </w:rPr>
  </w:style>
  <w:style w:type="paragraph" w:styleId="Heading3">
    <w:name w:val="heading 3"/>
    <w:basedOn w:val="Normal"/>
    <w:next w:val="Normal"/>
    <w:uiPriority w:val="9"/>
    <w:semiHidden/>
    <w:unhideWhenUsed/>
    <w:qFormat/>
    <w:rsid w:val="00474456"/>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link w:val="PlainTextChar"/>
    <w:uiPriority w:val="99"/>
    <w:unhideWhenUsed/>
    <w:rsid w:val="002864CF"/>
    <w:rPr>
      <w:rFonts w:ascii="Consolas" w:hAnsi="Consolas" w:cs="Consolas"/>
      <w:sz w:val="21"/>
      <w:szCs w:val="21"/>
    </w:rPr>
  </w:style>
  <w:style w:type="character" w:customStyle="1" w:styleId="PlainTextChar">
    <w:name w:val="Plain Text Char"/>
    <w:link w:val="PlainText"/>
    <w:uiPriority w:val="99"/>
    <w:rsid w:val="002864CF"/>
    <w:rPr>
      <w:rFonts w:ascii="Consolas" w:hAnsi="Consolas" w:cs="Consolas"/>
      <w:sz w:val="21"/>
      <w:szCs w:val="21"/>
    </w:rPr>
  </w:style>
  <w:style w:type="paragraph" w:styleId="Header">
    <w:name w:val="header"/>
    <w:basedOn w:val="Normal"/>
    <w:link w:val="HeaderChar"/>
    <w:uiPriority w:val="99"/>
    <w:unhideWhenUsed/>
    <w:rsid w:val="004D7C78"/>
    <w:pPr>
      <w:tabs>
        <w:tab w:val="center" w:pos="4513"/>
        <w:tab w:val="right" w:pos="9026"/>
      </w:tabs>
    </w:pPr>
  </w:style>
  <w:style w:type="character" w:customStyle="1" w:styleId="HeaderChar">
    <w:name w:val="Header Char"/>
    <w:link w:val="Header"/>
    <w:uiPriority w:val="99"/>
    <w:rsid w:val="004D7C78"/>
    <w:rPr>
      <w:sz w:val="22"/>
      <w:szCs w:val="22"/>
      <w:lang w:eastAsia="en-US"/>
    </w:rPr>
  </w:style>
  <w:style w:type="paragraph" w:styleId="Footer">
    <w:name w:val="footer"/>
    <w:basedOn w:val="Normal"/>
    <w:link w:val="FooterChar"/>
    <w:uiPriority w:val="99"/>
    <w:unhideWhenUsed/>
    <w:rsid w:val="004D7C78"/>
    <w:pPr>
      <w:tabs>
        <w:tab w:val="center" w:pos="4513"/>
        <w:tab w:val="right" w:pos="9026"/>
      </w:tabs>
    </w:pPr>
  </w:style>
  <w:style w:type="character" w:customStyle="1" w:styleId="FooterChar">
    <w:name w:val="Footer Char"/>
    <w:link w:val="Footer"/>
    <w:uiPriority w:val="99"/>
    <w:rsid w:val="004D7C78"/>
    <w:rPr>
      <w:sz w:val="22"/>
      <w:szCs w:val="22"/>
      <w:lang w:eastAsia="en-US"/>
    </w:rPr>
  </w:style>
  <w:style w:type="paragraph" w:styleId="BalloonText">
    <w:name w:val="Balloon Text"/>
    <w:basedOn w:val="Normal"/>
    <w:link w:val="BalloonTextChar"/>
    <w:uiPriority w:val="99"/>
    <w:semiHidden/>
    <w:unhideWhenUsed/>
    <w:rsid w:val="004D7C78"/>
    <w:rPr>
      <w:rFonts w:ascii="Tahoma" w:hAnsi="Tahoma" w:cs="Tahoma"/>
      <w:sz w:val="16"/>
      <w:szCs w:val="16"/>
    </w:rPr>
  </w:style>
  <w:style w:type="character" w:customStyle="1" w:styleId="BalloonTextChar">
    <w:name w:val="Balloon Text Char"/>
    <w:link w:val="BalloonText"/>
    <w:uiPriority w:val="99"/>
    <w:semiHidden/>
    <w:rsid w:val="004D7C78"/>
    <w:rPr>
      <w:rFonts w:ascii="Tahoma" w:hAnsi="Tahoma" w:cs="Tahoma"/>
      <w:sz w:val="16"/>
      <w:szCs w:val="16"/>
      <w:lang w:eastAsia="en-US"/>
    </w:rPr>
  </w:style>
  <w:style w:type="paragraph" w:styleId="ListParagraph">
    <w:name w:val="List Paragraph"/>
    <w:basedOn w:val="Normal"/>
    <w:uiPriority w:val="34"/>
    <w:qFormat/>
    <w:rsid w:val="00377267"/>
    <w:pPr>
      <w:ind w:left="1134" w:hanging="567"/>
    </w:pPr>
  </w:style>
  <w:style w:type="character" w:customStyle="1" w:styleId="Heading1Char">
    <w:name w:val="Heading 1 Char"/>
    <w:basedOn w:val="DefaultParagraphFont"/>
    <w:link w:val="Heading1"/>
    <w:uiPriority w:val="9"/>
    <w:rsid w:val="00BE48F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474456"/>
    <w:rPr>
      <w:rFonts w:ascii="Times New Roman" w:eastAsiaTheme="majorEastAsia" w:hAnsi="Times New Roman" w:cstheme="majorBidi"/>
      <w:b/>
      <w:sz w:val="24"/>
      <w:szCs w:val="26"/>
    </w:rPr>
  </w:style>
  <w:style w:type="character" w:styleId="CommentReference">
    <w:name w:val="annotation reference"/>
    <w:basedOn w:val="DefaultParagraphFont"/>
    <w:uiPriority w:val="99"/>
    <w:semiHidden/>
    <w:unhideWhenUsed/>
    <w:rsid w:val="003F54E5"/>
    <w:rPr>
      <w:sz w:val="16"/>
      <w:szCs w:val="16"/>
    </w:rPr>
  </w:style>
  <w:style w:type="paragraph" w:styleId="CommentText">
    <w:name w:val="annotation text"/>
    <w:basedOn w:val="Normal"/>
    <w:link w:val="CommentTextChar"/>
    <w:uiPriority w:val="99"/>
    <w:unhideWhenUsed/>
    <w:rsid w:val="003F54E5"/>
    <w:rPr>
      <w:sz w:val="20"/>
      <w:szCs w:val="20"/>
    </w:rPr>
  </w:style>
  <w:style w:type="character" w:customStyle="1" w:styleId="CommentTextChar">
    <w:name w:val="Comment Text Char"/>
    <w:basedOn w:val="DefaultParagraphFont"/>
    <w:link w:val="CommentText"/>
    <w:uiPriority w:val="99"/>
    <w:rsid w:val="003F54E5"/>
    <w:rPr>
      <w:lang w:eastAsia="en-US"/>
    </w:rPr>
  </w:style>
  <w:style w:type="paragraph" w:styleId="CommentSubject">
    <w:name w:val="annotation subject"/>
    <w:basedOn w:val="CommentText"/>
    <w:next w:val="CommentText"/>
    <w:link w:val="CommentSubjectChar"/>
    <w:uiPriority w:val="99"/>
    <w:semiHidden/>
    <w:unhideWhenUsed/>
    <w:rsid w:val="003F54E5"/>
    <w:rPr>
      <w:b/>
      <w:bCs/>
    </w:rPr>
  </w:style>
  <w:style w:type="character" w:customStyle="1" w:styleId="CommentSubjectChar">
    <w:name w:val="Comment Subject Char"/>
    <w:basedOn w:val="CommentTextChar"/>
    <w:link w:val="CommentSubject"/>
    <w:uiPriority w:val="99"/>
    <w:semiHidden/>
    <w:rsid w:val="003F54E5"/>
    <w:rPr>
      <w:b/>
      <w:bCs/>
      <w:lang w:eastAsia="en-US"/>
    </w:rPr>
  </w:style>
  <w:style w:type="paragraph" w:styleId="NormalWeb">
    <w:name w:val="Normal (Web)"/>
    <w:basedOn w:val="Normal"/>
    <w:uiPriority w:val="99"/>
    <w:unhideWhenUsed/>
    <w:rsid w:val="008E077F"/>
    <w:pPr>
      <w:spacing w:before="100" w:beforeAutospacing="1" w:after="100" w:afterAutospacing="1"/>
    </w:pPr>
    <w:rPr>
      <w:rFonts w:eastAsia="Times New Roman"/>
      <w:szCs w:val="24"/>
      <w:lang w:eastAsia="en-GB"/>
    </w:rPr>
  </w:style>
  <w:style w:type="paragraph" w:styleId="Revision">
    <w:name w:val="Revision"/>
    <w:hidden/>
    <w:uiPriority w:val="99"/>
    <w:semiHidden/>
    <w:rsid w:val="00E8523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CurrentList1">
    <w:name w:val="Current List1"/>
    <w:uiPriority w:val="99"/>
    <w:rsid w:val="00EA29D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lYMD48Wd4RlXbALPeEUGRju71Q==">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6529</Words>
  <Characters>32777</Characters>
  <Application>Microsoft Office Word</Application>
  <DocSecurity>0</DocSecurity>
  <Lines>780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Sylvia</dc:creator>
  <cp:lastModifiedBy>Melissa Chapman</cp:lastModifiedBy>
  <cp:revision>18</cp:revision>
  <cp:lastPrinted>2022-12-08T16:05:00Z</cp:lastPrinted>
  <dcterms:created xsi:type="dcterms:W3CDTF">2024-05-13T09:21:00Z</dcterms:created>
  <dcterms:modified xsi:type="dcterms:W3CDTF">2026-03-29T15:23:00Z</dcterms:modified>
</cp:coreProperties>
</file>